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B799D39" w14:textId="77777777" w:rsidR="008D1063" w:rsidRDefault="008D1063">
      <w:pPr>
        <w:widowControl w:val="0"/>
        <w:pBdr>
          <w:top w:val="nil"/>
          <w:left w:val="nil"/>
          <w:bottom w:val="nil"/>
          <w:right w:val="nil"/>
          <w:between w:val="nil"/>
        </w:pBdr>
        <w:spacing w:after="0" w:line="276" w:lineRule="auto"/>
        <w:rPr>
          <w:rFonts w:ascii="Arial" w:eastAsia="Arial" w:hAnsi="Arial" w:cs="Arial"/>
          <w:color w:val="000000"/>
        </w:rPr>
      </w:pPr>
    </w:p>
    <w:tbl>
      <w:tblPr>
        <w:tblStyle w:val="a"/>
        <w:tblW w:w="10278" w:type="dxa"/>
        <w:tblInd w:w="-815" w:type="dxa"/>
        <w:tblLayout w:type="fixed"/>
        <w:tblLook w:val="0000" w:firstRow="0" w:lastRow="0" w:firstColumn="0" w:lastColumn="0" w:noHBand="0" w:noVBand="0"/>
      </w:tblPr>
      <w:tblGrid>
        <w:gridCol w:w="1886"/>
        <w:gridCol w:w="8392"/>
      </w:tblGrid>
      <w:tr w:rsidR="008D1063" w14:paraId="0474E306" w14:textId="77777777">
        <w:trPr>
          <w:trHeight w:val="1290"/>
        </w:trPr>
        <w:tc>
          <w:tcPr>
            <w:tcW w:w="1886" w:type="dxa"/>
          </w:tcPr>
          <w:p w14:paraId="63917ABB" w14:textId="77777777" w:rsidR="008D1063" w:rsidRDefault="002145D4">
            <w:pPr>
              <w:spacing w:after="0"/>
              <w:jc w:val="right"/>
            </w:pPr>
            <w:r>
              <w:rPr>
                <w:noProof/>
              </w:rPr>
              <w:drawing>
                <wp:inline distT="0" distB="0" distL="0" distR="0" wp14:anchorId="0A992C08" wp14:editId="313AD738">
                  <wp:extent cx="984238" cy="822960"/>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984238" cy="822960"/>
                          </a:xfrm>
                          <a:prstGeom prst="rect">
                            <a:avLst/>
                          </a:prstGeom>
                          <a:ln/>
                        </pic:spPr>
                      </pic:pic>
                    </a:graphicData>
                  </a:graphic>
                </wp:inline>
              </w:drawing>
            </w:r>
          </w:p>
        </w:tc>
        <w:tc>
          <w:tcPr>
            <w:tcW w:w="8392" w:type="dxa"/>
          </w:tcPr>
          <w:p w14:paraId="5F1E4EC5" w14:textId="77777777" w:rsidR="008D1063" w:rsidRDefault="008D1063">
            <w:pPr>
              <w:spacing w:after="0"/>
              <w:rPr>
                <w:rFonts w:ascii="Jacques Francois Shadow" w:eastAsia="Jacques Francois Shadow" w:hAnsi="Jacques Francois Shadow" w:cs="Jacques Francois Shadow"/>
                <w:sz w:val="28"/>
                <w:szCs w:val="28"/>
              </w:rPr>
            </w:pPr>
          </w:p>
          <w:p w14:paraId="28C0B88E" w14:textId="77777777" w:rsidR="008D1063" w:rsidRPr="005D6057" w:rsidRDefault="002145D4">
            <w:pPr>
              <w:spacing w:after="0"/>
              <w:rPr>
                <w:rFonts w:ascii="Arial" w:eastAsia="Jacques Francois Shadow" w:hAnsi="Arial" w:cs="Arial"/>
                <w:b/>
                <w:i/>
                <w:color w:val="66FF66"/>
                <w:sz w:val="36"/>
                <w:szCs w:val="36"/>
              </w:rPr>
            </w:pPr>
            <w:r w:rsidRPr="005D6057">
              <w:rPr>
                <w:rFonts w:ascii="Arial" w:eastAsia="Jacques Francois Shadow" w:hAnsi="Arial" w:cs="Arial"/>
                <w:b/>
                <w:i/>
                <w:color w:val="C00000"/>
                <w:sz w:val="36"/>
                <w:szCs w:val="36"/>
              </w:rPr>
              <w:t>BANGLADESH-JAPAN TRAINING INSTITUTE</w:t>
            </w:r>
          </w:p>
        </w:tc>
      </w:tr>
    </w:tbl>
    <w:p w14:paraId="133622F1" w14:textId="0490F3C5" w:rsidR="008D1063" w:rsidRDefault="00BB4456">
      <w:pPr>
        <w:spacing w:after="0"/>
        <w:jc w:val="center"/>
        <w:rPr>
          <w:rFonts w:ascii="Arial" w:eastAsia="Arial" w:hAnsi="Arial" w:cs="Arial"/>
          <w:color w:val="00B050"/>
          <w:sz w:val="32"/>
          <w:szCs w:val="32"/>
        </w:rPr>
      </w:pPr>
      <w:r>
        <w:rPr>
          <w:rFonts w:ascii="Arial" w:eastAsia="Arial" w:hAnsi="Arial" w:cs="Arial"/>
          <w:noProof/>
          <w:color w:val="002060"/>
          <w:sz w:val="32"/>
          <w:szCs w:val="32"/>
        </w:rPr>
        <mc:AlternateContent>
          <mc:Choice Requires="wps">
            <w:drawing>
              <wp:anchor distT="0" distB="0" distL="114300" distR="114300" simplePos="0" relativeHeight="251664384" behindDoc="0" locked="0" layoutInCell="1" allowOverlap="1" wp14:anchorId="61346BF6" wp14:editId="0D928056">
                <wp:simplePos x="0" y="0"/>
                <wp:positionH relativeFrom="column">
                  <wp:posOffset>99060</wp:posOffset>
                </wp:positionH>
                <wp:positionV relativeFrom="paragraph">
                  <wp:posOffset>243840</wp:posOffset>
                </wp:positionV>
                <wp:extent cx="5574030" cy="869315"/>
                <wp:effectExtent l="0" t="0" r="7620" b="6985"/>
                <wp:wrapNone/>
                <wp:docPr id="138842552" name="Text Box 1"/>
                <wp:cNvGraphicFramePr/>
                <a:graphic xmlns:a="http://schemas.openxmlformats.org/drawingml/2006/main">
                  <a:graphicData uri="http://schemas.microsoft.com/office/word/2010/wordprocessingShape">
                    <wps:wsp>
                      <wps:cNvSpPr txBox="1"/>
                      <wps:spPr>
                        <a:xfrm>
                          <a:off x="0" y="0"/>
                          <a:ext cx="5574030" cy="869315"/>
                        </a:xfrm>
                        <a:prstGeom prst="rect">
                          <a:avLst/>
                        </a:prstGeom>
                        <a:solidFill>
                          <a:schemeClr val="lt1"/>
                        </a:solidFill>
                        <a:ln w="6350">
                          <a:noFill/>
                        </a:ln>
                      </wps:spPr>
                      <wps:txbx>
                        <w:txbxContent>
                          <w:p w14:paraId="3BC22F65" w14:textId="72211FB6" w:rsidR="0093421B" w:rsidRPr="00BB4456" w:rsidRDefault="0093421B" w:rsidP="005D6057">
                            <w:pPr>
                              <w:spacing w:after="0" w:line="240" w:lineRule="auto"/>
                              <w:jc w:val="center"/>
                              <w:rPr>
                                <w:rFonts w:ascii="Arial" w:hAnsi="Arial" w:cs="Arial"/>
                                <w:b/>
                                <w:bCs/>
                                <w:color w:val="C00000"/>
                                <w:sz w:val="52"/>
                                <w:szCs w:val="52"/>
                              </w:rPr>
                            </w:pPr>
                            <w:r w:rsidRPr="00BB4456">
                              <w:rPr>
                                <w:rFonts w:ascii="Arial" w:hAnsi="Arial" w:cs="Arial"/>
                                <w:b/>
                                <w:bCs/>
                                <w:color w:val="C00000"/>
                                <w:sz w:val="52"/>
                                <w:szCs w:val="52"/>
                              </w:rPr>
                              <w:t>Construction Project Site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346BF6" id="_x0000_t202" coordsize="21600,21600" o:spt="202" path="m,l,21600r21600,l21600,xe">
                <v:stroke joinstyle="miter"/>
                <v:path gradientshapeok="t" o:connecttype="rect"/>
              </v:shapetype>
              <v:shape id="Text Box 1" o:spid="_x0000_s1026" type="#_x0000_t202" style="position:absolute;left:0;text-align:left;margin-left:7.8pt;margin-top:19.2pt;width:438.9pt;height:6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" fillcolor="white [3201]" stroked="f" strokeweight=".5pt">
                <v:textbox>
                  <w:txbxContent>
                    <w:p w14:paraId="3BC22F65" w14:textId="72211FB6" w:rsidR="0093421B" w:rsidRPr="00BB4456" w:rsidRDefault="0093421B" w:rsidP="005D6057">
                      <w:pPr>
                        <w:spacing w:after="0" w:line="240" w:lineRule="auto"/>
                        <w:jc w:val="center"/>
                        <w:rPr>
                          <w:rFonts w:ascii="Arial" w:hAnsi="Arial" w:cs="Arial"/>
                          <w:b/>
                          <w:bCs/>
                          <w:color w:val="C00000"/>
                          <w:sz w:val="52"/>
                          <w:szCs w:val="52"/>
                        </w:rPr>
                      </w:pPr>
                      <w:r w:rsidRPr="00BB4456">
                        <w:rPr>
                          <w:rFonts w:ascii="Arial" w:hAnsi="Arial" w:cs="Arial"/>
                          <w:b/>
                          <w:bCs/>
                          <w:color w:val="C00000"/>
                          <w:sz w:val="52"/>
                          <w:szCs w:val="52"/>
                        </w:rPr>
                        <w:t>Construction Project Site Management</w:t>
                      </w:r>
                    </w:p>
                  </w:txbxContent>
                </v:textbox>
              </v:shape>
            </w:pict>
          </mc:Fallback>
        </mc:AlternateContent>
      </w:r>
      <w:r w:rsidR="002145D4">
        <w:rPr>
          <w:rFonts w:ascii="Arial" w:eastAsia="Arial" w:hAnsi="Arial" w:cs="Arial"/>
          <w:color w:val="00B050"/>
          <w:sz w:val="32"/>
          <w:szCs w:val="32"/>
        </w:rPr>
        <w:t xml:space="preserve"> Day - long Exclusive Training on </w:t>
      </w:r>
    </w:p>
    <w:p w14:paraId="51FF7DD1" w14:textId="154B4B35" w:rsidR="00062BB7" w:rsidRDefault="00062BB7">
      <w:pPr>
        <w:spacing w:after="0" w:line="240" w:lineRule="auto"/>
        <w:jc w:val="center"/>
        <w:rPr>
          <w:rFonts w:ascii="Arial" w:eastAsia="Arial" w:hAnsi="Arial" w:cs="Arial"/>
          <w:color w:val="002060"/>
          <w:sz w:val="32"/>
          <w:szCs w:val="32"/>
        </w:rPr>
      </w:pPr>
    </w:p>
    <w:p w14:paraId="4F541407" w14:textId="77777777" w:rsidR="00062BB7" w:rsidRDefault="00062BB7">
      <w:pPr>
        <w:spacing w:after="0" w:line="240" w:lineRule="auto"/>
        <w:jc w:val="center"/>
        <w:rPr>
          <w:rFonts w:ascii="Arial" w:eastAsia="Arial" w:hAnsi="Arial" w:cs="Arial"/>
          <w:color w:val="002060"/>
          <w:sz w:val="32"/>
          <w:szCs w:val="32"/>
        </w:rPr>
      </w:pPr>
    </w:p>
    <w:p w14:paraId="455ED6EE" w14:textId="77777777" w:rsidR="00062BB7" w:rsidRDefault="00062BB7">
      <w:pPr>
        <w:spacing w:after="0" w:line="240" w:lineRule="auto"/>
        <w:jc w:val="center"/>
        <w:rPr>
          <w:rFonts w:ascii="Arial" w:eastAsia="Arial" w:hAnsi="Arial" w:cs="Arial"/>
          <w:color w:val="002060"/>
          <w:sz w:val="32"/>
          <w:szCs w:val="32"/>
        </w:rPr>
      </w:pPr>
    </w:p>
    <w:p w14:paraId="179542E6" w14:textId="77777777" w:rsidR="00D96BDD" w:rsidRDefault="00D96BDD" w:rsidP="003C2BD6">
      <w:pPr>
        <w:spacing w:after="0" w:line="240" w:lineRule="auto"/>
        <w:rPr>
          <w:rFonts w:ascii="Arial" w:eastAsia="Arial" w:hAnsi="Arial" w:cs="Arial"/>
          <w:color w:val="002060"/>
          <w:sz w:val="32"/>
          <w:szCs w:val="32"/>
        </w:rPr>
      </w:pPr>
    </w:p>
    <w:p w14:paraId="1EE72F26" w14:textId="24B38F82" w:rsidR="008D1063" w:rsidRDefault="002145D4">
      <w:pPr>
        <w:spacing w:after="0" w:line="240" w:lineRule="auto"/>
        <w:jc w:val="center"/>
        <w:rPr>
          <w:rFonts w:ascii="Arial" w:eastAsia="Arial" w:hAnsi="Arial" w:cs="Arial"/>
          <w:b/>
          <w:color w:val="FF0000"/>
          <w:sz w:val="44"/>
          <w:szCs w:val="44"/>
        </w:rPr>
      </w:pPr>
      <w:r w:rsidRPr="00D96BDD">
        <w:rPr>
          <w:rFonts w:ascii="Arial" w:eastAsia="Arial" w:hAnsi="Arial" w:cs="Arial"/>
          <w:color w:val="00B050"/>
          <w:sz w:val="32"/>
          <w:szCs w:val="32"/>
        </w:rPr>
        <w:t xml:space="preserve">Resource Person: </w:t>
      </w:r>
      <w:r w:rsidR="005D6057" w:rsidRPr="005D6057">
        <w:rPr>
          <w:rFonts w:ascii="Arial" w:eastAsia="Arial" w:hAnsi="Arial" w:cs="Arial"/>
          <w:b/>
          <w:color w:val="C00000"/>
          <w:sz w:val="36"/>
          <w:szCs w:val="36"/>
        </w:rPr>
        <w:t xml:space="preserve">Engr. Md. Hafizur Rahman, </w:t>
      </w:r>
      <w:proofErr w:type="spellStart"/>
      <w:r w:rsidR="005D6057" w:rsidRPr="005D6057">
        <w:rPr>
          <w:rFonts w:ascii="Arial" w:eastAsia="Arial" w:hAnsi="Arial" w:cs="Arial"/>
          <w:b/>
          <w:color w:val="C00000"/>
          <w:sz w:val="36"/>
          <w:szCs w:val="36"/>
        </w:rPr>
        <w:t>PEng</w:t>
      </w:r>
      <w:proofErr w:type="spellEnd"/>
      <w:r w:rsidR="005D6057" w:rsidRPr="005D6057">
        <w:rPr>
          <w:rFonts w:ascii="Arial" w:eastAsia="Arial" w:hAnsi="Arial" w:cs="Arial"/>
          <w:b/>
          <w:color w:val="C00000"/>
          <w:sz w:val="36"/>
          <w:szCs w:val="36"/>
        </w:rPr>
        <w:t>.</w:t>
      </w:r>
    </w:p>
    <w:p w14:paraId="3AC1768A" w14:textId="77777777" w:rsidR="005D6057"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 xml:space="preserve">B.Sc. </w:t>
      </w:r>
      <w:proofErr w:type="spellStart"/>
      <w:proofErr w:type="gramStart"/>
      <w:r w:rsidRPr="00D96BDD">
        <w:rPr>
          <w:rFonts w:ascii="Arial" w:eastAsia="Arial" w:hAnsi="Arial" w:cs="Arial"/>
          <w:color w:val="00B050"/>
          <w:sz w:val="18"/>
          <w:szCs w:val="18"/>
        </w:rPr>
        <w:t>Engg</w:t>
      </w:r>
      <w:proofErr w:type="spellEnd"/>
      <w:r w:rsidRPr="00D96BDD">
        <w:rPr>
          <w:rFonts w:ascii="Arial" w:eastAsia="Arial" w:hAnsi="Arial" w:cs="Arial"/>
          <w:color w:val="00B050"/>
          <w:sz w:val="18"/>
          <w:szCs w:val="18"/>
        </w:rPr>
        <w:t>.(</w:t>
      </w:r>
      <w:proofErr w:type="gramEnd"/>
      <w:r w:rsidRPr="00D96BDD">
        <w:rPr>
          <w:rFonts w:ascii="Arial" w:eastAsia="Arial" w:hAnsi="Arial" w:cs="Arial"/>
          <w:color w:val="00B050"/>
          <w:sz w:val="18"/>
          <w:szCs w:val="18"/>
        </w:rPr>
        <w:t>Civil), PGDPM (BIM), MSDM (DU)</w:t>
      </w:r>
    </w:p>
    <w:p w14:paraId="3F9D6218" w14:textId="5519B3FF" w:rsidR="005D6057"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Life Fellow, IEB; Life Member-AOTS (Japan), BAAS and BSTQM.</w:t>
      </w:r>
      <w:r w:rsidRPr="00D96BDD">
        <w:rPr>
          <w:color w:val="00B050"/>
          <w:sz w:val="18"/>
          <w:szCs w:val="18"/>
        </w:rPr>
        <w:t xml:space="preserve"> </w:t>
      </w:r>
      <w:r w:rsidRPr="00D96BDD">
        <w:rPr>
          <w:rFonts w:ascii="Arial" w:eastAsia="Arial" w:hAnsi="Arial" w:cs="Arial"/>
          <w:color w:val="00B050"/>
          <w:sz w:val="18"/>
          <w:szCs w:val="18"/>
        </w:rPr>
        <w:t>Registered Civil Engineer, RAJUK; Quality Auditor, ISO-9001:2008 &amp; 2015 (QMS)</w:t>
      </w:r>
    </w:p>
    <w:p w14:paraId="13C90F68" w14:textId="77777777" w:rsidR="005D6057"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Ex-Executive Director (Services), ADTL; Ex-Chief Engineer (Operations), ENA Group.</w:t>
      </w:r>
    </w:p>
    <w:p w14:paraId="3273405C" w14:textId="2360D6B5" w:rsidR="008D1063" w:rsidRPr="00D96BDD" w:rsidRDefault="005D6057" w:rsidP="005D6057">
      <w:pPr>
        <w:spacing w:after="0" w:line="240" w:lineRule="auto"/>
        <w:jc w:val="center"/>
        <w:rPr>
          <w:rFonts w:ascii="Arial" w:eastAsia="Arial" w:hAnsi="Arial" w:cs="Arial"/>
          <w:color w:val="00B050"/>
          <w:sz w:val="18"/>
          <w:szCs w:val="18"/>
        </w:rPr>
      </w:pPr>
      <w:r w:rsidRPr="00D96BDD">
        <w:rPr>
          <w:rFonts w:ascii="Arial" w:eastAsia="Arial" w:hAnsi="Arial" w:cs="Arial"/>
          <w:color w:val="00B050"/>
          <w:sz w:val="18"/>
          <w:szCs w:val="18"/>
        </w:rPr>
        <w:t xml:space="preserve">46 Yrs. experience in different types of Civil </w:t>
      </w:r>
      <w:proofErr w:type="spellStart"/>
      <w:r w:rsidRPr="00D96BDD">
        <w:rPr>
          <w:rFonts w:ascii="Arial" w:eastAsia="Arial" w:hAnsi="Arial" w:cs="Arial"/>
          <w:color w:val="00B050"/>
          <w:sz w:val="18"/>
          <w:szCs w:val="18"/>
        </w:rPr>
        <w:t>Engg</w:t>
      </w:r>
      <w:proofErr w:type="spellEnd"/>
      <w:r w:rsidRPr="00D96BDD">
        <w:rPr>
          <w:rFonts w:ascii="Arial" w:eastAsia="Arial" w:hAnsi="Arial" w:cs="Arial"/>
          <w:color w:val="00B050"/>
          <w:sz w:val="18"/>
          <w:szCs w:val="18"/>
        </w:rPr>
        <w:t>. works and TQM in Home &amp; Abroad</w:t>
      </w:r>
    </w:p>
    <w:p w14:paraId="0A78C5E5" w14:textId="77777777" w:rsidR="008D1063" w:rsidRDefault="008D1063">
      <w:pPr>
        <w:spacing w:after="0" w:line="240" w:lineRule="auto"/>
        <w:jc w:val="center"/>
        <w:rPr>
          <w:rFonts w:ascii="Arial" w:eastAsia="Arial" w:hAnsi="Arial" w:cs="Arial"/>
          <w:color w:val="002060"/>
          <w:sz w:val="28"/>
          <w:szCs w:val="28"/>
        </w:rPr>
      </w:pPr>
    </w:p>
    <w:tbl>
      <w:tblPr>
        <w:tblStyle w:val="a0"/>
        <w:tblW w:w="94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4675"/>
        <w:gridCol w:w="4775"/>
        <w:gridCol w:w="13"/>
      </w:tblGrid>
      <w:tr w:rsidR="008D1063" w14:paraId="6374346C" w14:textId="77777777" w:rsidTr="00062BB7">
        <w:tc>
          <w:tcPr>
            <w:tcW w:w="9463" w:type="dxa"/>
            <w:gridSpan w:val="3"/>
            <w:tcBorders>
              <w:top w:val="nil"/>
              <w:left w:val="nil"/>
              <w:bottom w:val="nil"/>
              <w:right w:val="nil"/>
            </w:tcBorders>
          </w:tcPr>
          <w:p w14:paraId="77EF4102" w14:textId="77777777" w:rsidR="008D1063" w:rsidRDefault="00D96BDD">
            <w:pPr>
              <w:pStyle w:val="Title"/>
              <w:tabs>
                <w:tab w:val="center" w:pos="4623"/>
              </w:tabs>
              <w:rPr>
                <w:rFonts w:ascii="Arial" w:eastAsia="Arial" w:hAnsi="Arial" w:cs="Arial"/>
                <w:b/>
                <w:color w:val="C00000"/>
                <w:sz w:val="40"/>
                <w:szCs w:val="40"/>
              </w:rPr>
            </w:pPr>
            <w:r w:rsidRPr="00D96BDD">
              <w:rPr>
                <w:rFonts w:ascii="Arial" w:eastAsia="Arial" w:hAnsi="Arial" w:cs="Arial"/>
                <w:b/>
                <w:color w:val="C00000"/>
                <w:sz w:val="40"/>
                <w:szCs w:val="40"/>
              </w:rPr>
              <w:t>Construction Project Site Management</w:t>
            </w:r>
          </w:p>
          <w:p w14:paraId="50B24E57" w14:textId="3EBB9C6D" w:rsidR="00E312AE" w:rsidRPr="00E312AE" w:rsidRDefault="00E312AE" w:rsidP="00E312AE"/>
        </w:tc>
      </w:tr>
      <w:tr w:rsidR="00062BB7" w14:paraId="31B73F25" w14:textId="77777777" w:rsidTr="007658C5">
        <w:trPr>
          <w:gridAfter w:val="1"/>
          <w:wAfter w:w="13" w:type="dxa"/>
          <w:trHeight w:val="1650"/>
        </w:trPr>
        <w:tc>
          <w:tcPr>
            <w:tcW w:w="467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41F1AB4" w14:textId="7F74A2A7" w:rsidR="00062BB7" w:rsidRPr="00D96BDD" w:rsidRDefault="00062BB7" w:rsidP="00D96BDD">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 xml:space="preserve">Course Objective: </w:t>
            </w:r>
          </w:p>
          <w:p w14:paraId="46AC8E97" w14:textId="420C20BC" w:rsidR="00062BB7" w:rsidRPr="00D96BDD" w:rsidRDefault="00D96BDD" w:rsidP="00D96BDD">
            <w:pPr>
              <w:spacing w:line="259" w:lineRule="auto"/>
              <w:jc w:val="left"/>
              <w:rPr>
                <w:rFonts w:ascii="Arial" w:eastAsia="Times New Roman" w:hAnsi="Arial" w:cs="Arial"/>
                <w:color w:val="800000"/>
                <w:sz w:val="20"/>
                <w:szCs w:val="20"/>
              </w:rPr>
            </w:pPr>
            <w:r w:rsidRPr="00D96BDD">
              <w:rPr>
                <w:rFonts w:ascii="Arial" w:eastAsia="Times New Roman" w:hAnsi="Arial" w:cs="Arial"/>
                <w:color w:val="800000"/>
                <w:sz w:val="20"/>
                <w:szCs w:val="20"/>
              </w:rPr>
              <w:t>To educate the persons involved in construction activities of project management and to enhance their practical knowledge &amp; skills. So that, the project could be completed effectively &amp; efficiently within the targeted time &amp; budget.</w:t>
            </w:r>
          </w:p>
        </w:tc>
        <w:tc>
          <w:tcPr>
            <w:tcW w:w="4775" w:type="dxa"/>
            <w:vMerge w:val="restart"/>
            <w:tcBorders>
              <w:top w:val="single" w:sz="4" w:space="0" w:color="FFFFFF" w:themeColor="background1"/>
              <w:left w:val="single" w:sz="4" w:space="0" w:color="FFFFFF" w:themeColor="background1"/>
              <w:right w:val="single" w:sz="4" w:space="0" w:color="FFFFFF" w:themeColor="background1"/>
            </w:tcBorders>
          </w:tcPr>
          <w:p w14:paraId="1201F11D" w14:textId="16FCA890" w:rsidR="00062BB7" w:rsidRPr="002F0D37" w:rsidRDefault="00D96BDD" w:rsidP="003C2BD6">
            <w:pPr>
              <w:rPr>
                <w:rFonts w:ascii="Helvetica Neue" w:eastAsia="Helvetica Neue" w:hAnsi="Helvetica Neue" w:cs="Helvetica Neue"/>
                <w:b/>
                <w:color w:val="00B050"/>
                <w:sz w:val="36"/>
                <w:szCs w:val="36"/>
                <w:u w:val="single"/>
              </w:rPr>
            </w:pPr>
            <w:r w:rsidRPr="00D96BDD">
              <w:rPr>
                <w:rFonts w:ascii="Helvetica Neue" w:eastAsia="Helvetica Neue" w:hAnsi="Helvetica Neue" w:cs="Helvetica Neue"/>
                <w:b/>
                <w:color w:val="00B050"/>
                <w:sz w:val="36"/>
                <w:szCs w:val="36"/>
                <w:u w:val="single"/>
              </w:rPr>
              <w:t>Course Outline</w:t>
            </w:r>
            <w:r w:rsidR="00062BB7" w:rsidRPr="00062BB7">
              <w:rPr>
                <w:rFonts w:ascii="Helvetica Neue" w:eastAsia="Helvetica Neue" w:hAnsi="Helvetica Neue" w:cs="Helvetica Neue"/>
                <w:b/>
                <w:color w:val="00B050"/>
                <w:sz w:val="36"/>
                <w:szCs w:val="36"/>
                <w:u w:val="single"/>
              </w:rPr>
              <w:t xml:space="preserve">: </w:t>
            </w:r>
            <w:r w:rsidR="00062BB7">
              <w:rPr>
                <w:rFonts w:ascii="Helvetica Neue" w:eastAsia="Helvetica Neue" w:hAnsi="Helvetica Neue" w:cs="Helvetica Neue"/>
                <w:b/>
                <w:color w:val="00B050"/>
                <w:sz w:val="36"/>
                <w:szCs w:val="36"/>
              </w:rPr>
              <w:t xml:space="preserve"> </w:t>
            </w:r>
          </w:p>
          <w:p w14:paraId="5FB2B203" w14:textId="7DD605FF"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Introduction of management.</w:t>
            </w:r>
          </w:p>
          <w:p w14:paraId="65640DB5" w14:textId="387D9F6B"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Details about construction management.</w:t>
            </w:r>
          </w:p>
          <w:p w14:paraId="4A6EB2D1" w14:textId="19C63B94"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Techniques for application of knowledge &amp; skills in construction site.</w:t>
            </w:r>
          </w:p>
          <w:p w14:paraId="13CEE281" w14:textId="63F502DA" w:rsidR="00D96BDD" w:rsidRPr="00D96BDD"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Minimizing construction costs that may incur due to ineffective management system.</w:t>
            </w:r>
          </w:p>
          <w:p w14:paraId="2128B512" w14:textId="1F26DA72" w:rsidR="00062BB7" w:rsidRPr="004A3A84" w:rsidRDefault="00D96BDD" w:rsidP="008628BA">
            <w:pPr>
              <w:pStyle w:val="ListParagraph"/>
              <w:numPr>
                <w:ilvl w:val="0"/>
                <w:numId w:val="4"/>
              </w:numPr>
              <w:tabs>
                <w:tab w:val="left" w:pos="256"/>
              </w:tabs>
              <w:jc w:val="left"/>
              <w:rPr>
                <w:rFonts w:ascii="Times New Roman" w:eastAsia="Times New Roman" w:hAnsi="Times New Roman" w:cs="Times New Roman"/>
                <w:color w:val="800000"/>
                <w:sz w:val="24"/>
                <w:szCs w:val="24"/>
              </w:rPr>
            </w:pPr>
            <w:r w:rsidRPr="00D96BDD">
              <w:rPr>
                <w:rFonts w:ascii="Times New Roman" w:eastAsia="Times New Roman" w:hAnsi="Times New Roman" w:cs="Times New Roman"/>
                <w:color w:val="800000"/>
                <w:sz w:val="24"/>
                <w:szCs w:val="24"/>
              </w:rPr>
              <w:t>Progress monitoring and evaluation of the processes.</w:t>
            </w:r>
          </w:p>
        </w:tc>
      </w:tr>
      <w:tr w:rsidR="00062BB7" w14:paraId="001F89D9" w14:textId="77777777" w:rsidTr="007658C5">
        <w:trPr>
          <w:gridAfter w:val="1"/>
          <w:wAfter w:w="13" w:type="dxa"/>
          <w:trHeight w:val="1430"/>
        </w:trPr>
        <w:tc>
          <w:tcPr>
            <w:tcW w:w="4675" w:type="dxa"/>
            <w:tcBorders>
              <w:top w:val="single" w:sz="4" w:space="0" w:color="FFFFFF" w:themeColor="background1"/>
              <w:left w:val="single" w:sz="4" w:space="0" w:color="FFFFFF" w:themeColor="background1"/>
              <w:bottom w:val="nil"/>
              <w:right w:val="single" w:sz="4" w:space="0" w:color="FFFFFF" w:themeColor="background1"/>
            </w:tcBorders>
          </w:tcPr>
          <w:p w14:paraId="0F23FB55" w14:textId="75DB5B06" w:rsidR="00062BB7" w:rsidRPr="002F0D37" w:rsidRDefault="00062BB7" w:rsidP="002F0D37">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Who Should Attend:</w:t>
            </w:r>
          </w:p>
          <w:p w14:paraId="44391A71" w14:textId="0D1C6FE0" w:rsidR="00062BB7" w:rsidRPr="00062BB7" w:rsidRDefault="002F0D37" w:rsidP="00062BB7">
            <w:pPr>
              <w:tabs>
                <w:tab w:val="left" w:pos="285"/>
              </w:tabs>
              <w:jc w:val="left"/>
              <w:rPr>
                <w:rFonts w:ascii="Helvetica Neue" w:eastAsia="Helvetica Neue" w:hAnsi="Helvetica Neue" w:cs="Helvetica Neue"/>
                <w:sz w:val="36"/>
                <w:szCs w:val="36"/>
              </w:rPr>
            </w:pPr>
            <w:r w:rsidRPr="002F0D37">
              <w:rPr>
                <w:rFonts w:ascii="Times New Roman" w:eastAsia="Times New Roman" w:hAnsi="Times New Roman" w:cs="Times New Roman"/>
                <w:color w:val="C00000"/>
                <w:sz w:val="24"/>
                <w:szCs w:val="24"/>
              </w:rPr>
              <w:t>Project manager, Quality control officer, Office engineer, Site engineer, Site supervisor.</w:t>
            </w:r>
          </w:p>
        </w:tc>
        <w:tc>
          <w:tcPr>
            <w:tcW w:w="4775" w:type="dxa"/>
            <w:vMerge/>
            <w:tcBorders>
              <w:left w:val="single" w:sz="4" w:space="0" w:color="FFFFFF" w:themeColor="background1"/>
              <w:bottom w:val="single" w:sz="4" w:space="0" w:color="FFFFFF" w:themeColor="background1"/>
              <w:right w:val="single" w:sz="4" w:space="0" w:color="FFFFFF" w:themeColor="background1"/>
            </w:tcBorders>
          </w:tcPr>
          <w:p w14:paraId="5DB83D96" w14:textId="77777777" w:rsidR="00062BB7" w:rsidRPr="00062BB7" w:rsidRDefault="00062BB7" w:rsidP="00062BB7">
            <w:pPr>
              <w:rPr>
                <w:rFonts w:ascii="Helvetica Neue" w:eastAsia="Helvetica Neue" w:hAnsi="Helvetica Neue" w:cs="Helvetica Neue"/>
                <w:b/>
                <w:color w:val="00B050"/>
                <w:sz w:val="36"/>
                <w:szCs w:val="36"/>
                <w:u w:val="single"/>
              </w:rPr>
            </w:pPr>
          </w:p>
        </w:tc>
      </w:tr>
      <w:tr w:rsidR="00062BB7" w14:paraId="50B96CCA" w14:textId="77777777" w:rsidTr="007658C5">
        <w:trPr>
          <w:gridAfter w:val="1"/>
          <w:wAfter w:w="13" w:type="dxa"/>
          <w:trHeight w:val="890"/>
        </w:trPr>
        <w:tc>
          <w:tcPr>
            <w:tcW w:w="4675" w:type="dxa"/>
            <w:tcBorders>
              <w:top w:val="nil"/>
              <w:left w:val="nil"/>
              <w:bottom w:val="nil"/>
              <w:right w:val="nil"/>
            </w:tcBorders>
          </w:tcPr>
          <w:p w14:paraId="764D721C" w14:textId="57B2E04B" w:rsidR="00062BB7" w:rsidRPr="002F0D37" w:rsidRDefault="00062BB7" w:rsidP="002F0D37">
            <w:pPr>
              <w:rPr>
                <w:rFonts w:ascii="Helvetica Neue" w:eastAsia="Helvetica Neue" w:hAnsi="Helvetica Neue" w:cs="Helvetica Neue"/>
                <w:b/>
                <w:color w:val="00B050"/>
                <w:sz w:val="36"/>
                <w:szCs w:val="36"/>
                <w:u w:val="single"/>
              </w:rPr>
            </w:pPr>
            <w:r>
              <w:rPr>
                <w:rFonts w:ascii="Helvetica Neue" w:eastAsia="Helvetica Neue" w:hAnsi="Helvetica Neue" w:cs="Helvetica Neue"/>
                <w:b/>
                <w:color w:val="00B050"/>
                <w:sz w:val="36"/>
                <w:szCs w:val="36"/>
                <w:u w:val="single"/>
              </w:rPr>
              <w:t>Language:</w:t>
            </w:r>
          </w:p>
          <w:p w14:paraId="5DFE2C7B" w14:textId="6A4845C4" w:rsidR="00062BB7" w:rsidRDefault="00062BB7">
            <w:pPr>
              <w:widowControl w:val="0"/>
              <w:pBdr>
                <w:top w:val="nil"/>
                <w:left w:val="nil"/>
                <w:bottom w:val="nil"/>
                <w:right w:val="nil"/>
                <w:between w:val="nil"/>
              </w:pBdr>
              <w:spacing w:line="276" w:lineRule="auto"/>
              <w:jc w:val="left"/>
              <w:rPr>
                <w:rFonts w:ascii="Times New Roman" w:eastAsia="Times New Roman" w:hAnsi="Times New Roman" w:cs="Times New Roman"/>
                <w:color w:val="800000"/>
                <w:sz w:val="24"/>
                <w:szCs w:val="24"/>
              </w:rPr>
            </w:pPr>
            <w:r w:rsidRPr="000B6362">
              <w:rPr>
                <w:rFonts w:ascii="Times New Roman" w:eastAsia="Times New Roman" w:hAnsi="Times New Roman" w:cs="Times New Roman"/>
                <w:color w:val="C00000"/>
                <w:sz w:val="24"/>
                <w:szCs w:val="24"/>
              </w:rPr>
              <w:t>English and Ba</w:t>
            </w:r>
            <w:r w:rsidR="005F393D">
              <w:rPr>
                <w:rFonts w:ascii="Times New Roman" w:eastAsia="Times New Roman" w:hAnsi="Times New Roman" w:cs="Times New Roman"/>
                <w:color w:val="C00000"/>
                <w:sz w:val="24"/>
                <w:szCs w:val="24"/>
              </w:rPr>
              <w:t>n</w:t>
            </w:r>
            <w:r w:rsidRPr="000B6362">
              <w:rPr>
                <w:rFonts w:ascii="Times New Roman" w:eastAsia="Times New Roman" w:hAnsi="Times New Roman" w:cs="Times New Roman"/>
                <w:color w:val="C00000"/>
                <w:sz w:val="24"/>
                <w:szCs w:val="24"/>
              </w:rPr>
              <w:t>gla</w:t>
            </w:r>
          </w:p>
        </w:tc>
        <w:tc>
          <w:tcPr>
            <w:tcW w:w="4775" w:type="dxa"/>
            <w:tcBorders>
              <w:top w:val="single" w:sz="4" w:space="0" w:color="FFFFFF" w:themeColor="background1"/>
              <w:left w:val="nil"/>
              <w:bottom w:val="single" w:sz="4" w:space="0" w:color="FFFFFF" w:themeColor="background1"/>
              <w:right w:val="single" w:sz="4" w:space="0" w:color="FFFFFF" w:themeColor="background1"/>
            </w:tcBorders>
          </w:tcPr>
          <w:p w14:paraId="6384FFF8" w14:textId="04537F08" w:rsidR="00062BB7" w:rsidRPr="002F0D37" w:rsidRDefault="00062BB7" w:rsidP="002F0D37">
            <w:pPr>
              <w:rPr>
                <w:rFonts w:ascii="Helvetica Neue" w:eastAsia="Helvetica Neue" w:hAnsi="Helvetica Neue" w:cs="Helvetica Neue"/>
                <w:b/>
                <w:color w:val="538135"/>
                <w:sz w:val="36"/>
                <w:szCs w:val="36"/>
                <w:u w:val="single"/>
              </w:rPr>
            </w:pPr>
            <w:r>
              <w:rPr>
                <w:rFonts w:ascii="Times New Roman" w:eastAsia="Times New Roman" w:hAnsi="Times New Roman" w:cs="Times New Roman"/>
                <w:color w:val="385623"/>
                <w:sz w:val="24"/>
                <w:szCs w:val="24"/>
              </w:rPr>
              <w:t xml:space="preserve"> </w:t>
            </w:r>
            <w:r>
              <w:rPr>
                <w:rFonts w:ascii="Helvetica Neue" w:eastAsia="Helvetica Neue" w:hAnsi="Helvetica Neue" w:cs="Helvetica Neue"/>
                <w:b/>
                <w:color w:val="00B050"/>
                <w:sz w:val="36"/>
                <w:szCs w:val="36"/>
                <w:u w:val="single"/>
              </w:rPr>
              <w:t>Methodology:</w:t>
            </w:r>
          </w:p>
          <w:p w14:paraId="563F2D4B" w14:textId="073BDF84" w:rsidR="00062BB7" w:rsidRDefault="002F0D37" w:rsidP="002F0D37">
            <w:pPr>
              <w:pBdr>
                <w:top w:val="nil"/>
                <w:left w:val="nil"/>
                <w:bottom w:val="nil"/>
                <w:right w:val="nil"/>
                <w:between w:val="nil"/>
              </w:pBdr>
              <w:spacing w:line="259" w:lineRule="auto"/>
              <w:jc w:val="left"/>
            </w:pPr>
            <w:r w:rsidRPr="002F0D37">
              <w:rPr>
                <w:rFonts w:ascii="Times New Roman" w:eastAsia="Times New Roman" w:hAnsi="Times New Roman" w:cs="Times New Roman"/>
                <w:color w:val="800000"/>
                <w:sz w:val="24"/>
                <w:szCs w:val="24"/>
              </w:rPr>
              <w:t xml:space="preserve">Power point presentation and question-answer in </w:t>
            </w:r>
            <w:proofErr w:type="gramStart"/>
            <w:r w:rsidRPr="002F0D37">
              <w:rPr>
                <w:rFonts w:ascii="Times New Roman" w:eastAsia="Times New Roman" w:hAnsi="Times New Roman" w:cs="Times New Roman"/>
                <w:color w:val="800000"/>
                <w:sz w:val="24"/>
                <w:szCs w:val="24"/>
              </w:rPr>
              <w:t>two way</w:t>
            </w:r>
            <w:proofErr w:type="gramEnd"/>
            <w:r w:rsidRPr="002F0D37">
              <w:rPr>
                <w:rFonts w:ascii="Times New Roman" w:eastAsia="Times New Roman" w:hAnsi="Times New Roman" w:cs="Times New Roman"/>
                <w:color w:val="800000"/>
                <w:sz w:val="24"/>
                <w:szCs w:val="24"/>
              </w:rPr>
              <w:t xml:space="preserve"> participations.</w:t>
            </w:r>
          </w:p>
        </w:tc>
      </w:tr>
    </w:tbl>
    <w:p w14:paraId="48503AC9" w14:textId="1832A258" w:rsidR="00062BB7" w:rsidRDefault="003C2BD6">
      <w:pPr>
        <w:spacing w:after="0" w:line="240" w:lineRule="auto"/>
        <w:rPr>
          <w:rFonts w:ascii="Arial" w:eastAsia="Arial" w:hAnsi="Arial" w:cs="Arial"/>
          <w:color w:val="002060"/>
          <w:sz w:val="16"/>
          <w:szCs w:val="16"/>
        </w:rPr>
      </w:pPr>
      <w:r>
        <w:rPr>
          <w:rFonts w:ascii="Arial" w:eastAsia="Arial" w:hAnsi="Arial" w:cs="Arial"/>
          <w:noProof/>
          <w:color w:val="002060"/>
          <w:sz w:val="16"/>
          <w:szCs w:val="16"/>
        </w:rPr>
        <mc:AlternateContent>
          <mc:Choice Requires="wps">
            <w:drawing>
              <wp:anchor distT="0" distB="0" distL="114300" distR="114300" simplePos="0" relativeHeight="251665408" behindDoc="0" locked="0" layoutInCell="1" allowOverlap="1" wp14:anchorId="698AD0C6" wp14:editId="0A22E866">
                <wp:simplePos x="0" y="0"/>
                <wp:positionH relativeFrom="column">
                  <wp:posOffset>2257425</wp:posOffset>
                </wp:positionH>
                <wp:positionV relativeFrom="paragraph">
                  <wp:posOffset>93345</wp:posOffset>
                </wp:positionV>
                <wp:extent cx="3419475" cy="292756"/>
                <wp:effectExtent l="0" t="0" r="9525" b="0"/>
                <wp:wrapNone/>
                <wp:docPr id="2142649192" name="Text Box 2"/>
                <wp:cNvGraphicFramePr/>
                <a:graphic xmlns:a="http://schemas.openxmlformats.org/drawingml/2006/main">
                  <a:graphicData uri="http://schemas.microsoft.com/office/word/2010/wordprocessingShape">
                    <wps:wsp>
                      <wps:cNvSpPr txBox="1"/>
                      <wps:spPr>
                        <a:xfrm>
                          <a:off x="0" y="0"/>
                          <a:ext cx="3419475" cy="292756"/>
                        </a:xfrm>
                        <a:prstGeom prst="rect">
                          <a:avLst/>
                        </a:prstGeom>
                        <a:solidFill>
                          <a:schemeClr val="lt1"/>
                        </a:solidFill>
                        <a:ln w="6350">
                          <a:noFill/>
                        </a:ln>
                      </wps:spPr>
                      <wps:txbx>
                        <w:txbxContent>
                          <w:p w14:paraId="09EAB45B" w14:textId="004EED27" w:rsidR="003C2BD6" w:rsidRPr="003C2BD6" w:rsidRDefault="003C2BD6" w:rsidP="003C2BD6">
                            <w:pPr>
                              <w:spacing w:after="0" w:line="240" w:lineRule="auto"/>
                              <w:rPr>
                                <w:rFonts w:ascii="Arial" w:eastAsia="Arial" w:hAnsi="Arial" w:cs="Arial"/>
                                <w:color w:val="002060"/>
                                <w:sz w:val="28"/>
                                <w:szCs w:val="28"/>
                              </w:rPr>
                            </w:pPr>
                            <w:r w:rsidRPr="003C2BD6">
                              <w:rPr>
                                <w:rFonts w:ascii="Arial" w:eastAsia="Arial" w:hAnsi="Arial" w:cs="Arial"/>
                                <w:color w:val="002060"/>
                                <w:sz w:val="28"/>
                                <w:szCs w:val="28"/>
                              </w:rPr>
                              <w:t>Time:</w:t>
                            </w:r>
                            <w:r w:rsidRPr="003C2BD6">
                              <w:rPr>
                                <w:sz w:val="28"/>
                                <w:szCs w:val="28"/>
                              </w:rPr>
                              <w:t xml:space="preserve"> </w:t>
                            </w:r>
                            <w:r w:rsidRPr="003C2BD6">
                              <w:rPr>
                                <w:rFonts w:ascii="Arial" w:eastAsia="Arial" w:hAnsi="Arial" w:cs="Arial"/>
                                <w:color w:val="002060"/>
                                <w:sz w:val="28"/>
                                <w:szCs w:val="28"/>
                              </w:rPr>
                              <w:t>0</w:t>
                            </w:r>
                            <w:r w:rsidR="00BB4456">
                              <w:rPr>
                                <w:rFonts w:ascii="Arial" w:eastAsia="Arial" w:hAnsi="Arial" w:cs="Arial"/>
                                <w:color w:val="002060"/>
                                <w:sz w:val="28"/>
                                <w:szCs w:val="28"/>
                              </w:rPr>
                              <w:t>8</w:t>
                            </w:r>
                            <w:r w:rsidRPr="003C2BD6">
                              <w:rPr>
                                <w:rFonts w:ascii="Arial" w:eastAsia="Arial" w:hAnsi="Arial" w:cs="Arial"/>
                                <w:color w:val="002060"/>
                                <w:sz w:val="28"/>
                                <w:szCs w:val="28"/>
                              </w:rPr>
                              <w:t>:</w:t>
                            </w:r>
                            <w:r w:rsidR="00BB4456">
                              <w:rPr>
                                <w:rFonts w:ascii="Arial" w:eastAsia="Arial" w:hAnsi="Arial" w:cs="Arial"/>
                                <w:color w:val="002060"/>
                                <w:sz w:val="28"/>
                                <w:szCs w:val="28"/>
                              </w:rPr>
                              <w:t>45</w:t>
                            </w:r>
                            <w:r w:rsidRPr="003C2BD6">
                              <w:rPr>
                                <w:rFonts w:ascii="Arial" w:eastAsia="Arial" w:hAnsi="Arial" w:cs="Arial"/>
                                <w:color w:val="002060"/>
                                <w:sz w:val="28"/>
                                <w:szCs w:val="28"/>
                              </w:rPr>
                              <w:t xml:space="preserve"> am - 0</w:t>
                            </w:r>
                            <w:r w:rsidR="00BB4456">
                              <w:rPr>
                                <w:rFonts w:ascii="Arial" w:eastAsia="Arial" w:hAnsi="Arial" w:cs="Arial"/>
                                <w:color w:val="002060"/>
                                <w:sz w:val="28"/>
                                <w:szCs w:val="28"/>
                              </w:rPr>
                              <w:t>5</w:t>
                            </w:r>
                            <w:r w:rsidRPr="003C2BD6">
                              <w:rPr>
                                <w:rFonts w:ascii="Arial" w:eastAsia="Arial" w:hAnsi="Arial" w:cs="Arial"/>
                                <w:color w:val="002060"/>
                                <w:sz w:val="28"/>
                                <w:szCs w:val="28"/>
                              </w:rPr>
                              <w:t>:00 pm</w:t>
                            </w:r>
                          </w:p>
                          <w:p w14:paraId="56A52D2C" w14:textId="77777777" w:rsidR="003C2BD6" w:rsidRDefault="003C2B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98AD0C6" id="Text Box 2" o:spid="_x0000_s1027" type="#_x0000_t202" style="position:absolute;margin-left:177.75pt;margin-top:7.35pt;width:269.25pt;height:23.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" fillcolor="white [3201]" stroked="f" strokeweight=".5pt">
                <v:textbox>
                  <w:txbxContent>
                    <w:p w14:paraId="09EAB45B" w14:textId="004EED27" w:rsidR="003C2BD6" w:rsidRPr="003C2BD6" w:rsidRDefault="003C2BD6" w:rsidP="003C2BD6">
                      <w:pPr>
                        <w:spacing w:after="0" w:line="240" w:lineRule="auto"/>
                        <w:rPr>
                          <w:rFonts w:ascii="Arial" w:eastAsia="Arial" w:hAnsi="Arial" w:cs="Arial"/>
                          <w:color w:val="002060"/>
                          <w:sz w:val="28"/>
                          <w:szCs w:val="28"/>
                        </w:rPr>
                      </w:pPr>
                      <w:r w:rsidRPr="003C2BD6">
                        <w:rPr>
                          <w:rFonts w:ascii="Arial" w:eastAsia="Arial" w:hAnsi="Arial" w:cs="Arial"/>
                          <w:color w:val="002060"/>
                          <w:sz w:val="28"/>
                          <w:szCs w:val="28"/>
                        </w:rPr>
                        <w:t>Time:</w:t>
                      </w:r>
                      <w:r w:rsidRPr="003C2BD6">
                        <w:rPr>
                          <w:sz w:val="28"/>
                          <w:szCs w:val="28"/>
                        </w:rPr>
                        <w:t xml:space="preserve"> </w:t>
                      </w:r>
                      <w:r w:rsidRPr="003C2BD6">
                        <w:rPr>
                          <w:rFonts w:ascii="Arial" w:eastAsia="Arial" w:hAnsi="Arial" w:cs="Arial"/>
                          <w:color w:val="002060"/>
                          <w:sz w:val="28"/>
                          <w:szCs w:val="28"/>
                        </w:rPr>
                        <w:t>0</w:t>
                      </w:r>
                      <w:r w:rsidR="00BB4456">
                        <w:rPr>
                          <w:rFonts w:ascii="Arial" w:eastAsia="Arial" w:hAnsi="Arial" w:cs="Arial"/>
                          <w:color w:val="002060"/>
                          <w:sz w:val="28"/>
                          <w:szCs w:val="28"/>
                        </w:rPr>
                        <w:t>8</w:t>
                      </w:r>
                      <w:r w:rsidRPr="003C2BD6">
                        <w:rPr>
                          <w:rFonts w:ascii="Arial" w:eastAsia="Arial" w:hAnsi="Arial" w:cs="Arial"/>
                          <w:color w:val="002060"/>
                          <w:sz w:val="28"/>
                          <w:szCs w:val="28"/>
                        </w:rPr>
                        <w:t>:</w:t>
                      </w:r>
                      <w:r w:rsidR="00BB4456">
                        <w:rPr>
                          <w:rFonts w:ascii="Arial" w:eastAsia="Arial" w:hAnsi="Arial" w:cs="Arial"/>
                          <w:color w:val="002060"/>
                          <w:sz w:val="28"/>
                          <w:szCs w:val="28"/>
                        </w:rPr>
                        <w:t>45</w:t>
                      </w:r>
                      <w:r w:rsidRPr="003C2BD6">
                        <w:rPr>
                          <w:rFonts w:ascii="Arial" w:eastAsia="Arial" w:hAnsi="Arial" w:cs="Arial"/>
                          <w:color w:val="002060"/>
                          <w:sz w:val="28"/>
                          <w:szCs w:val="28"/>
                        </w:rPr>
                        <w:t xml:space="preserve"> am - 0</w:t>
                      </w:r>
                      <w:r w:rsidR="00BB4456">
                        <w:rPr>
                          <w:rFonts w:ascii="Arial" w:eastAsia="Arial" w:hAnsi="Arial" w:cs="Arial"/>
                          <w:color w:val="002060"/>
                          <w:sz w:val="28"/>
                          <w:szCs w:val="28"/>
                        </w:rPr>
                        <w:t>5</w:t>
                      </w:r>
                      <w:r w:rsidRPr="003C2BD6">
                        <w:rPr>
                          <w:rFonts w:ascii="Arial" w:eastAsia="Arial" w:hAnsi="Arial" w:cs="Arial"/>
                          <w:color w:val="002060"/>
                          <w:sz w:val="28"/>
                          <w:szCs w:val="28"/>
                        </w:rPr>
                        <w:t>:00 pm</w:t>
                      </w:r>
                    </w:p>
                    <w:p w14:paraId="56A52D2C" w14:textId="77777777" w:rsidR="003C2BD6" w:rsidRDefault="003C2BD6"/>
                  </w:txbxContent>
                </v:textbox>
              </v:shape>
            </w:pict>
          </mc:Fallback>
        </mc:AlternateContent>
      </w:r>
    </w:p>
    <w:p w14:paraId="06D42EB8" w14:textId="0F837638" w:rsidR="00062BB7" w:rsidRPr="003C2BD6" w:rsidRDefault="00062BB7" w:rsidP="00062BB7">
      <w:pPr>
        <w:spacing w:after="0" w:line="240" w:lineRule="auto"/>
        <w:rPr>
          <w:rFonts w:ascii="Arial" w:eastAsia="Arial" w:hAnsi="Arial" w:cs="Arial"/>
          <w:color w:val="002060"/>
          <w:sz w:val="28"/>
          <w:szCs w:val="28"/>
        </w:rPr>
      </w:pPr>
      <w:r w:rsidRPr="003C2BD6">
        <w:rPr>
          <w:rFonts w:ascii="Arial" w:eastAsia="Arial" w:hAnsi="Arial" w:cs="Arial"/>
          <w:color w:val="002060"/>
          <w:sz w:val="28"/>
          <w:szCs w:val="28"/>
        </w:rPr>
        <w:t xml:space="preserve">Held Date:  </w:t>
      </w:r>
      <w:bookmarkStart w:id="0" w:name="_Hlk166422557"/>
      <w:r w:rsidR="00647DB0">
        <w:rPr>
          <w:rFonts w:ascii="Arial" w:eastAsia="Arial" w:hAnsi="Arial" w:cs="Arial"/>
          <w:color w:val="002060"/>
          <w:sz w:val="28"/>
          <w:szCs w:val="28"/>
        </w:rPr>
        <w:t>15</w:t>
      </w:r>
      <w:r w:rsidRPr="003C2BD6">
        <w:rPr>
          <w:rFonts w:ascii="Arial" w:eastAsia="Arial" w:hAnsi="Arial" w:cs="Arial"/>
          <w:color w:val="002060"/>
          <w:sz w:val="28"/>
          <w:szCs w:val="28"/>
        </w:rPr>
        <w:t xml:space="preserve"> </w:t>
      </w:r>
      <w:r w:rsidR="00647DB0">
        <w:rPr>
          <w:rFonts w:ascii="Arial" w:eastAsia="Arial" w:hAnsi="Arial" w:cs="Arial"/>
          <w:color w:val="002060"/>
          <w:sz w:val="28"/>
          <w:szCs w:val="28"/>
        </w:rPr>
        <w:t>August</w:t>
      </w:r>
      <w:r w:rsidR="00BB4456">
        <w:rPr>
          <w:rFonts w:ascii="Arial" w:eastAsia="Arial" w:hAnsi="Arial" w:cs="Arial"/>
          <w:color w:val="002060"/>
          <w:sz w:val="28"/>
          <w:szCs w:val="28"/>
        </w:rPr>
        <w:t xml:space="preserve"> </w:t>
      </w:r>
      <w:r w:rsidRPr="003C2BD6">
        <w:rPr>
          <w:rFonts w:ascii="Arial" w:eastAsia="Arial" w:hAnsi="Arial" w:cs="Arial"/>
          <w:color w:val="002060"/>
          <w:sz w:val="28"/>
          <w:szCs w:val="28"/>
        </w:rPr>
        <w:t>202</w:t>
      </w:r>
      <w:bookmarkEnd w:id="0"/>
      <w:r w:rsidR="00AF2591">
        <w:rPr>
          <w:rFonts w:ascii="Arial" w:eastAsia="Arial" w:hAnsi="Arial" w:cs="Arial"/>
          <w:color w:val="002060"/>
          <w:sz w:val="28"/>
          <w:szCs w:val="28"/>
        </w:rPr>
        <w:t>5</w:t>
      </w:r>
    </w:p>
    <w:p w14:paraId="35BA6586" w14:textId="77777777" w:rsidR="006D78F3" w:rsidRPr="00BB4456" w:rsidRDefault="006D78F3" w:rsidP="006D78F3">
      <w:pPr>
        <w:spacing w:after="0" w:line="240" w:lineRule="auto"/>
        <w:rPr>
          <w:rFonts w:ascii="Arial" w:eastAsia="Arial" w:hAnsi="Arial" w:cs="Arial"/>
          <w:color w:val="002060"/>
          <w:sz w:val="12"/>
          <w:szCs w:val="12"/>
        </w:rPr>
      </w:pPr>
    </w:p>
    <w:p w14:paraId="5040A5B8" w14:textId="7F974D7B" w:rsidR="00042B7B" w:rsidRPr="003C2BD6" w:rsidRDefault="00042B7B" w:rsidP="006D78F3">
      <w:pPr>
        <w:spacing w:after="0"/>
        <w:rPr>
          <w:rFonts w:ascii="Arial" w:eastAsia="Arial" w:hAnsi="Arial" w:cs="Arial"/>
          <w:color w:val="002060"/>
          <w:sz w:val="28"/>
          <w:szCs w:val="28"/>
        </w:rPr>
      </w:pPr>
      <w:r w:rsidRPr="003C2BD6">
        <w:rPr>
          <w:rFonts w:ascii="Arial" w:eastAsia="Arial" w:hAnsi="Arial" w:cs="Arial"/>
          <w:color w:val="002060"/>
          <w:sz w:val="28"/>
          <w:szCs w:val="28"/>
        </w:rPr>
        <w:t>Deadline</w:t>
      </w:r>
      <w:r w:rsidRPr="003C2BD6">
        <w:rPr>
          <w:rFonts w:ascii="Arial Narrow" w:eastAsia="Arial Narrow" w:hAnsi="Arial Narrow" w:cs="Arial Narrow"/>
          <w:b/>
          <w:color w:val="FF0000"/>
          <w:sz w:val="28"/>
          <w:szCs w:val="28"/>
        </w:rPr>
        <w:t xml:space="preserve"> </w:t>
      </w:r>
      <w:r w:rsidRPr="003C2BD6">
        <w:rPr>
          <w:rFonts w:ascii="Arial" w:eastAsia="Arial" w:hAnsi="Arial" w:cs="Arial"/>
          <w:color w:val="002060"/>
          <w:sz w:val="28"/>
          <w:szCs w:val="28"/>
        </w:rPr>
        <w:t xml:space="preserve">for Registration: </w:t>
      </w:r>
      <w:r w:rsidR="003F4002">
        <w:rPr>
          <w:rFonts w:ascii="Arial" w:eastAsia="Arial" w:hAnsi="Arial" w:cs="Arial"/>
          <w:color w:val="002060"/>
          <w:sz w:val="28"/>
          <w:szCs w:val="28"/>
        </w:rPr>
        <w:t>1</w:t>
      </w:r>
      <w:r w:rsidR="00647DB0">
        <w:rPr>
          <w:rFonts w:ascii="Arial" w:eastAsia="Arial" w:hAnsi="Arial" w:cs="Arial"/>
          <w:color w:val="002060"/>
          <w:sz w:val="28"/>
          <w:szCs w:val="28"/>
        </w:rPr>
        <w:t>4</w:t>
      </w:r>
      <w:r w:rsidRPr="003C2BD6">
        <w:rPr>
          <w:rFonts w:ascii="Arial" w:eastAsia="Arial" w:hAnsi="Arial" w:cs="Arial"/>
          <w:color w:val="002060"/>
          <w:sz w:val="28"/>
          <w:szCs w:val="28"/>
        </w:rPr>
        <w:t xml:space="preserve"> </w:t>
      </w:r>
      <w:r w:rsidR="00647DB0">
        <w:rPr>
          <w:rFonts w:ascii="Arial" w:eastAsia="Arial" w:hAnsi="Arial" w:cs="Arial"/>
          <w:color w:val="002060"/>
          <w:sz w:val="28"/>
          <w:szCs w:val="28"/>
        </w:rPr>
        <w:t>August</w:t>
      </w:r>
      <w:r w:rsidR="00BB4456">
        <w:rPr>
          <w:rFonts w:ascii="Arial" w:eastAsia="Arial" w:hAnsi="Arial" w:cs="Arial"/>
          <w:color w:val="002060"/>
          <w:sz w:val="28"/>
          <w:szCs w:val="28"/>
        </w:rPr>
        <w:t xml:space="preserve"> </w:t>
      </w:r>
      <w:r w:rsidRPr="003C2BD6">
        <w:rPr>
          <w:rFonts w:ascii="Arial" w:eastAsia="Arial" w:hAnsi="Arial" w:cs="Arial"/>
          <w:color w:val="002060"/>
          <w:sz w:val="28"/>
          <w:szCs w:val="28"/>
        </w:rPr>
        <w:t>202</w:t>
      </w:r>
      <w:r w:rsidR="00AF2591">
        <w:rPr>
          <w:rFonts w:ascii="Arial" w:eastAsia="Arial" w:hAnsi="Arial" w:cs="Arial"/>
          <w:color w:val="002060"/>
          <w:sz w:val="28"/>
          <w:szCs w:val="28"/>
        </w:rPr>
        <w:t>5</w:t>
      </w:r>
    </w:p>
    <w:p w14:paraId="5E5D9382" w14:textId="77777777" w:rsidR="006D78F3" w:rsidRPr="00BB4456" w:rsidRDefault="006D78F3" w:rsidP="006D78F3">
      <w:pPr>
        <w:spacing w:after="0"/>
        <w:rPr>
          <w:rFonts w:ascii="Arial" w:eastAsia="Arial" w:hAnsi="Arial" w:cs="Arial"/>
          <w:color w:val="002060"/>
          <w:sz w:val="6"/>
          <w:szCs w:val="6"/>
        </w:rPr>
      </w:pPr>
    </w:p>
    <w:p w14:paraId="164DE98A" w14:textId="6179938B" w:rsidR="006D78F3" w:rsidRPr="003C2BD6" w:rsidRDefault="006D78F3" w:rsidP="003C2BD6">
      <w:pPr>
        <w:spacing w:after="0"/>
        <w:rPr>
          <w:rFonts w:ascii="Arial" w:hAnsi="Arial" w:cs="Arial"/>
          <w:color w:val="002060"/>
          <w:sz w:val="28"/>
          <w:szCs w:val="28"/>
        </w:rPr>
      </w:pPr>
      <w:r w:rsidRPr="003C2BD6">
        <w:rPr>
          <w:rFonts w:ascii="Arial" w:hAnsi="Arial" w:cs="Arial"/>
          <w:color w:val="002060"/>
          <w:sz w:val="28"/>
          <w:szCs w:val="28"/>
        </w:rPr>
        <w:t>Venue: Bangladesh-Japan Training Institute, Room # 7, 7</w:t>
      </w:r>
      <w:r w:rsidRPr="003C2BD6">
        <w:rPr>
          <w:rFonts w:ascii="Arial" w:hAnsi="Arial" w:cs="Arial"/>
          <w:color w:val="002060"/>
          <w:sz w:val="28"/>
          <w:szCs w:val="28"/>
          <w:vertAlign w:val="superscript"/>
        </w:rPr>
        <w:t>th</w:t>
      </w:r>
      <w:r w:rsidRPr="003C2BD6">
        <w:rPr>
          <w:rFonts w:ascii="Arial" w:hAnsi="Arial" w:cs="Arial"/>
          <w:color w:val="002060"/>
          <w:sz w:val="28"/>
          <w:szCs w:val="28"/>
        </w:rPr>
        <w:t xml:space="preserve"> Floor, Eastern Plaza, Sonargaon Road, Dhaka.</w:t>
      </w:r>
    </w:p>
    <w:p w14:paraId="72F5A433" w14:textId="77777777" w:rsidR="003C2BD6" w:rsidRPr="00BB4456" w:rsidRDefault="003C2BD6" w:rsidP="003C2BD6">
      <w:pPr>
        <w:spacing w:after="0"/>
        <w:rPr>
          <w:rFonts w:ascii="Arial" w:hAnsi="Arial" w:cs="Arial"/>
          <w:color w:val="002060"/>
          <w:sz w:val="20"/>
          <w:szCs w:val="20"/>
        </w:rPr>
      </w:pPr>
    </w:p>
    <w:p w14:paraId="5E8B3AAB" w14:textId="1E081B48" w:rsidR="00062BB7" w:rsidRPr="00BB4456" w:rsidRDefault="003C2BD6" w:rsidP="0089794B">
      <w:pPr>
        <w:spacing w:after="0"/>
        <w:rPr>
          <w:rFonts w:ascii="Arial" w:eastAsia="Arial" w:hAnsi="Arial" w:cs="Arial"/>
          <w:color w:val="002060"/>
          <w:sz w:val="26"/>
          <w:szCs w:val="26"/>
        </w:rPr>
      </w:pPr>
      <w:r w:rsidRPr="00BB4456">
        <w:rPr>
          <w:rFonts w:ascii="Arial" w:eastAsia="Arial" w:hAnsi="Arial" w:cs="Arial"/>
          <w:color w:val="002060"/>
          <w:sz w:val="26"/>
          <w:szCs w:val="26"/>
        </w:rPr>
        <w:t xml:space="preserve">Registration Fees: </w:t>
      </w:r>
      <w:r w:rsidRPr="00BB4456">
        <w:rPr>
          <w:rFonts w:ascii="Arial" w:eastAsia="Arial" w:hAnsi="Arial" w:cs="Arial"/>
          <w:b/>
          <w:bCs/>
          <w:color w:val="002060"/>
          <w:sz w:val="26"/>
          <w:szCs w:val="26"/>
        </w:rPr>
        <w:t>BDT 4,000/-</w:t>
      </w:r>
      <w:r w:rsidRPr="00BB4456">
        <w:rPr>
          <w:rFonts w:ascii="Arial" w:eastAsia="Arial" w:hAnsi="Arial" w:cs="Arial"/>
          <w:color w:val="002060"/>
          <w:sz w:val="26"/>
          <w:szCs w:val="26"/>
        </w:rPr>
        <w:t xml:space="preserve"> Per Participant </w:t>
      </w:r>
      <w:r w:rsidRPr="00BB4456">
        <w:rPr>
          <w:rFonts w:ascii="Arial" w:eastAsia="Arial" w:hAnsi="Arial" w:cs="Arial"/>
          <w:b/>
          <w:bCs/>
          <w:color w:val="002060"/>
          <w:sz w:val="26"/>
          <w:szCs w:val="26"/>
        </w:rPr>
        <w:t>excluding VAT &amp; TAX.</w:t>
      </w:r>
      <w:r w:rsidRPr="00BB4456">
        <w:rPr>
          <w:rFonts w:ascii="Arial" w:eastAsia="Arial" w:hAnsi="Arial" w:cs="Arial"/>
          <w:color w:val="002060"/>
          <w:sz w:val="26"/>
          <w:szCs w:val="26"/>
        </w:rPr>
        <w:t xml:space="preserve"> (Members of BJTI, BAAS and Organizations nominating five or more delegates will enjoy 10% discount on course fee). The fee will cover tuition, stationery, reproduction of training material, training aids/ equipment, cost of venue, food &amp; refreshment, certificate etc.</w:t>
      </w:r>
    </w:p>
    <w:p w14:paraId="541B81D5" w14:textId="77777777" w:rsidR="00E32E3F" w:rsidRPr="0089794B" w:rsidRDefault="00E32E3F" w:rsidP="0089794B">
      <w:pPr>
        <w:spacing w:after="0"/>
        <w:rPr>
          <w:rFonts w:ascii="Arial" w:hAnsi="Arial" w:cs="Arial"/>
          <w:color w:val="002060"/>
          <w:sz w:val="28"/>
          <w:szCs w:val="28"/>
        </w:rPr>
      </w:pPr>
    </w:p>
    <w:tbl>
      <w:tblPr>
        <w:tblStyle w:val="a1"/>
        <w:tblW w:w="9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8EAADB"/>
        </w:tblBorders>
        <w:tblLayout w:type="fixed"/>
        <w:tblLook w:val="0400" w:firstRow="0" w:lastRow="0" w:firstColumn="0" w:lastColumn="0" w:noHBand="0" w:noVBand="1"/>
      </w:tblPr>
      <w:tblGrid>
        <w:gridCol w:w="3325"/>
        <w:gridCol w:w="5967"/>
      </w:tblGrid>
      <w:tr w:rsidR="008D1063" w14:paraId="6837657C" w14:textId="77777777" w:rsidTr="00E32E3F">
        <w:trPr>
          <w:trHeight w:val="675"/>
        </w:trPr>
        <w:tc>
          <w:tcPr>
            <w:tcW w:w="3325" w:type="dxa"/>
            <w:tcBorders>
              <w:top w:val="nil"/>
              <w:left w:val="single" w:sz="4" w:space="0" w:color="FFFFFF" w:themeColor="background1"/>
              <w:bottom w:val="single" w:sz="4" w:space="0" w:color="FFFFFF" w:themeColor="background1"/>
              <w:right w:val="nil"/>
            </w:tcBorders>
          </w:tcPr>
          <w:p w14:paraId="5DB8C8DB" w14:textId="77777777" w:rsidR="0089794B" w:rsidRDefault="0089794B">
            <w:pPr>
              <w:ind w:right="72"/>
              <w:rPr>
                <w:rFonts w:ascii="Arial" w:eastAsia="Arial" w:hAnsi="Arial" w:cs="Arial"/>
                <w:b/>
                <w:color w:val="C00000"/>
                <w:sz w:val="34"/>
                <w:szCs w:val="34"/>
              </w:rPr>
            </w:pPr>
          </w:p>
          <w:p w14:paraId="36E1DFC1" w14:textId="7AEFD484" w:rsidR="008D1063" w:rsidRDefault="002145D4">
            <w:pPr>
              <w:ind w:right="72"/>
              <w:rPr>
                <w:rFonts w:ascii="Arial" w:eastAsia="Arial" w:hAnsi="Arial" w:cs="Arial"/>
                <w:b/>
                <w:color w:val="C00000"/>
                <w:sz w:val="32"/>
                <w:szCs w:val="32"/>
              </w:rPr>
            </w:pPr>
            <w:r>
              <w:rPr>
                <w:rFonts w:ascii="Arial" w:eastAsia="Arial" w:hAnsi="Arial" w:cs="Arial"/>
                <w:b/>
                <w:color w:val="C00000"/>
                <w:sz w:val="34"/>
                <w:szCs w:val="34"/>
              </w:rPr>
              <w:t>Resource Person:</w:t>
            </w:r>
          </w:p>
          <w:p w14:paraId="1251AE48" w14:textId="77777777" w:rsidR="008D1063" w:rsidRDefault="008D1063">
            <w:pPr>
              <w:ind w:right="72"/>
              <w:rPr>
                <w:rFonts w:ascii="Arial" w:eastAsia="Arial" w:hAnsi="Arial" w:cs="Arial"/>
                <w:b/>
                <w:color w:val="C00000"/>
                <w:sz w:val="8"/>
                <w:szCs w:val="8"/>
              </w:rPr>
            </w:pPr>
          </w:p>
          <w:p w14:paraId="11C1402F" w14:textId="167A9264" w:rsidR="008D1063" w:rsidRDefault="003C2BD6">
            <w:pPr>
              <w:ind w:right="72"/>
              <w:rPr>
                <w:rFonts w:ascii="Arial" w:eastAsia="Arial" w:hAnsi="Arial" w:cs="Arial"/>
                <w:b/>
                <w:color w:val="C00000"/>
                <w:sz w:val="36"/>
                <w:szCs w:val="36"/>
              </w:rPr>
            </w:pPr>
            <w:r w:rsidRPr="003C2BD6">
              <w:rPr>
                <w:rFonts w:ascii="Arial" w:eastAsia="Arial" w:hAnsi="Arial" w:cs="Arial"/>
                <w:b/>
                <w:color w:val="C00000"/>
                <w:sz w:val="36"/>
                <w:szCs w:val="36"/>
              </w:rPr>
              <w:t xml:space="preserve">Engr. Md. Hafizur Rahman, </w:t>
            </w:r>
            <w:proofErr w:type="spellStart"/>
            <w:r w:rsidRPr="003C2BD6">
              <w:rPr>
                <w:rFonts w:ascii="Arial" w:eastAsia="Arial" w:hAnsi="Arial" w:cs="Arial"/>
                <w:b/>
                <w:color w:val="C00000"/>
                <w:sz w:val="36"/>
                <w:szCs w:val="36"/>
              </w:rPr>
              <w:t>PEng</w:t>
            </w:r>
            <w:proofErr w:type="spellEnd"/>
            <w:r w:rsidRPr="003C2BD6">
              <w:rPr>
                <w:rFonts w:ascii="Arial" w:eastAsia="Arial" w:hAnsi="Arial" w:cs="Arial"/>
                <w:b/>
                <w:color w:val="C00000"/>
                <w:sz w:val="36"/>
                <w:szCs w:val="36"/>
              </w:rPr>
              <w:t xml:space="preserve"> </w:t>
            </w:r>
          </w:p>
          <w:p w14:paraId="00670CF7" w14:textId="77777777" w:rsidR="0089794B" w:rsidRPr="0089794B" w:rsidRDefault="0089794B">
            <w:pPr>
              <w:ind w:right="72"/>
              <w:rPr>
                <w:rFonts w:ascii="Arial" w:eastAsia="Arial Narrow" w:hAnsi="Arial" w:cs="Arial"/>
                <w:b/>
                <w:color w:val="0033CC"/>
                <w:sz w:val="16"/>
                <w:szCs w:val="16"/>
              </w:rPr>
            </w:pPr>
          </w:p>
          <w:p w14:paraId="3DC80A8A" w14:textId="38D36787" w:rsidR="008D1063" w:rsidRDefault="003C2BD6">
            <w:pPr>
              <w:ind w:right="72"/>
              <w:rPr>
                <w:rFonts w:ascii="Arial Narrow" w:eastAsia="Arial Narrow" w:hAnsi="Arial Narrow" w:cs="Arial Narrow"/>
                <w:b/>
                <w:color w:val="0033CC"/>
              </w:rPr>
            </w:pPr>
            <w:r w:rsidRPr="003C2BD6">
              <w:rPr>
                <w:rFonts w:ascii="Arial Narrow" w:eastAsia="Arial Narrow" w:hAnsi="Arial Narrow" w:cs="Arial Narrow"/>
                <w:b/>
                <w:noProof/>
                <w:color w:val="0033CC"/>
              </w:rPr>
              <w:drawing>
                <wp:inline distT="0" distB="0" distL="0" distR="0" wp14:anchorId="63B3D9F6" wp14:editId="67B508F5">
                  <wp:extent cx="1463040" cy="1792738"/>
                  <wp:effectExtent l="0" t="0" r="3810" b="0"/>
                  <wp:docPr id="72098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63040" cy="1792738"/>
                          </a:xfrm>
                          <a:prstGeom prst="rect">
                            <a:avLst/>
                          </a:prstGeom>
                          <a:noFill/>
                          <a:ln>
                            <a:noFill/>
                          </a:ln>
                        </pic:spPr>
                      </pic:pic>
                    </a:graphicData>
                  </a:graphic>
                </wp:inline>
              </w:drawing>
            </w:r>
          </w:p>
          <w:p w14:paraId="5C45DC3F" w14:textId="77777777" w:rsidR="003C2BD6" w:rsidRPr="00D96BDD" w:rsidRDefault="003C2BD6" w:rsidP="003C2BD6">
            <w:pPr>
              <w:rPr>
                <w:rFonts w:ascii="Arial" w:eastAsia="Arial" w:hAnsi="Arial" w:cs="Arial"/>
                <w:color w:val="00B050"/>
                <w:sz w:val="18"/>
                <w:szCs w:val="18"/>
              </w:rPr>
            </w:pPr>
            <w:r w:rsidRPr="00D96BDD">
              <w:rPr>
                <w:rFonts w:ascii="Arial" w:eastAsia="Arial" w:hAnsi="Arial" w:cs="Arial"/>
                <w:color w:val="00B050"/>
                <w:sz w:val="18"/>
                <w:szCs w:val="18"/>
              </w:rPr>
              <w:t xml:space="preserve">B.Sc. </w:t>
            </w:r>
            <w:proofErr w:type="spellStart"/>
            <w:proofErr w:type="gramStart"/>
            <w:r w:rsidRPr="00D96BDD">
              <w:rPr>
                <w:rFonts w:ascii="Arial" w:eastAsia="Arial" w:hAnsi="Arial" w:cs="Arial"/>
                <w:color w:val="00B050"/>
                <w:sz w:val="18"/>
                <w:szCs w:val="18"/>
              </w:rPr>
              <w:t>Engg</w:t>
            </w:r>
            <w:proofErr w:type="spellEnd"/>
            <w:r w:rsidRPr="00D96BDD">
              <w:rPr>
                <w:rFonts w:ascii="Arial" w:eastAsia="Arial" w:hAnsi="Arial" w:cs="Arial"/>
                <w:color w:val="00B050"/>
                <w:sz w:val="18"/>
                <w:szCs w:val="18"/>
              </w:rPr>
              <w:t>.(</w:t>
            </w:r>
            <w:proofErr w:type="gramEnd"/>
            <w:r w:rsidRPr="00D96BDD">
              <w:rPr>
                <w:rFonts w:ascii="Arial" w:eastAsia="Arial" w:hAnsi="Arial" w:cs="Arial"/>
                <w:color w:val="00B050"/>
                <w:sz w:val="18"/>
                <w:szCs w:val="18"/>
              </w:rPr>
              <w:t>Civil), PGDPM (BIM), MSDM (DU)</w:t>
            </w:r>
          </w:p>
          <w:p w14:paraId="7F1F5358" w14:textId="77777777" w:rsidR="003C2BD6" w:rsidRPr="00D96BDD" w:rsidRDefault="003C2BD6" w:rsidP="003C2BD6">
            <w:pPr>
              <w:rPr>
                <w:rFonts w:ascii="Arial" w:eastAsia="Arial" w:hAnsi="Arial" w:cs="Arial"/>
                <w:color w:val="00B050"/>
                <w:sz w:val="18"/>
                <w:szCs w:val="18"/>
              </w:rPr>
            </w:pPr>
            <w:r w:rsidRPr="00D96BDD">
              <w:rPr>
                <w:rFonts w:ascii="Arial" w:eastAsia="Arial" w:hAnsi="Arial" w:cs="Arial"/>
                <w:color w:val="00B050"/>
                <w:sz w:val="18"/>
                <w:szCs w:val="18"/>
              </w:rPr>
              <w:t>Life Fellow, IEB; Life Member-AOTS (Japan), BAAS and BSTQM.</w:t>
            </w:r>
            <w:r w:rsidRPr="00D96BDD">
              <w:rPr>
                <w:color w:val="00B050"/>
                <w:sz w:val="18"/>
                <w:szCs w:val="18"/>
              </w:rPr>
              <w:t xml:space="preserve"> </w:t>
            </w:r>
            <w:r w:rsidRPr="00D96BDD">
              <w:rPr>
                <w:rFonts w:ascii="Arial" w:eastAsia="Arial" w:hAnsi="Arial" w:cs="Arial"/>
                <w:color w:val="00B050"/>
                <w:sz w:val="18"/>
                <w:szCs w:val="18"/>
              </w:rPr>
              <w:t>Registered Civil Engineer, RAJUK; Quality Auditor, ISO-9001:2008 &amp; 2015 (QMS)</w:t>
            </w:r>
          </w:p>
          <w:p w14:paraId="6FCD5DD6" w14:textId="77777777" w:rsidR="003C2BD6" w:rsidRPr="00D96BDD" w:rsidRDefault="003C2BD6" w:rsidP="003C2BD6">
            <w:pPr>
              <w:rPr>
                <w:rFonts w:ascii="Arial" w:eastAsia="Arial" w:hAnsi="Arial" w:cs="Arial"/>
                <w:color w:val="00B050"/>
                <w:sz w:val="18"/>
                <w:szCs w:val="18"/>
              </w:rPr>
            </w:pPr>
            <w:r w:rsidRPr="00D96BDD">
              <w:rPr>
                <w:rFonts w:ascii="Arial" w:eastAsia="Arial" w:hAnsi="Arial" w:cs="Arial"/>
                <w:color w:val="00B050"/>
                <w:sz w:val="18"/>
                <w:szCs w:val="18"/>
              </w:rPr>
              <w:t>Ex-Executive Director (Services), ADTL; Ex-Chief Engineer (Operations), ENA Group.</w:t>
            </w:r>
          </w:p>
          <w:p w14:paraId="43DC7CCC" w14:textId="3495D926" w:rsidR="008D1063" w:rsidRDefault="003C2BD6" w:rsidP="003C2BD6">
            <w:pPr>
              <w:ind w:right="72"/>
              <w:rPr>
                <w:rFonts w:ascii="Arial Narrow" w:eastAsia="Arial Narrow" w:hAnsi="Arial Narrow" w:cs="Arial Narrow"/>
                <w:b/>
                <w:color w:val="0033CC"/>
              </w:rPr>
            </w:pPr>
            <w:r w:rsidRPr="00D96BDD">
              <w:rPr>
                <w:rFonts w:ascii="Arial" w:eastAsia="Arial" w:hAnsi="Arial" w:cs="Arial"/>
                <w:color w:val="00B050"/>
                <w:sz w:val="18"/>
                <w:szCs w:val="18"/>
              </w:rPr>
              <w:t xml:space="preserve">46 Yrs. experience in different types of Civil </w:t>
            </w:r>
            <w:proofErr w:type="spellStart"/>
            <w:r w:rsidRPr="00D96BDD">
              <w:rPr>
                <w:rFonts w:ascii="Arial" w:eastAsia="Arial" w:hAnsi="Arial" w:cs="Arial"/>
                <w:color w:val="00B050"/>
                <w:sz w:val="18"/>
                <w:szCs w:val="18"/>
              </w:rPr>
              <w:t>Engg</w:t>
            </w:r>
            <w:proofErr w:type="spellEnd"/>
            <w:r w:rsidRPr="00D96BDD">
              <w:rPr>
                <w:rFonts w:ascii="Arial" w:eastAsia="Arial" w:hAnsi="Arial" w:cs="Arial"/>
                <w:color w:val="00B050"/>
                <w:sz w:val="18"/>
                <w:szCs w:val="18"/>
              </w:rPr>
              <w:t>. works and TQM in Home &amp; Abroad</w:t>
            </w:r>
          </w:p>
        </w:tc>
        <w:tc>
          <w:tcPr>
            <w:tcW w:w="5967" w:type="dxa"/>
            <w:tcBorders>
              <w:top w:val="nil"/>
              <w:left w:val="nil"/>
              <w:bottom w:val="nil"/>
              <w:right w:val="nil"/>
            </w:tcBorders>
            <w:shd w:val="clear" w:color="auto" w:fill="auto"/>
          </w:tcPr>
          <w:p w14:paraId="1AE4236A" w14:textId="77777777" w:rsidR="003A0F7B" w:rsidRPr="00E32E3F" w:rsidRDefault="003A0F7B" w:rsidP="003A0F7B">
            <w:pPr>
              <w:rPr>
                <w:rFonts w:ascii="Arial" w:eastAsia="Arial" w:hAnsi="Arial" w:cs="Arial"/>
                <w:bCs/>
                <w:color w:val="002060"/>
                <w:sz w:val="20"/>
                <w:szCs w:val="20"/>
              </w:rPr>
            </w:pPr>
            <w:r w:rsidRPr="00E32E3F">
              <w:rPr>
                <w:rFonts w:ascii="Arial" w:eastAsia="Arial" w:hAnsi="Arial" w:cs="Arial"/>
                <w:bCs/>
                <w:color w:val="002060"/>
                <w:sz w:val="20"/>
                <w:szCs w:val="20"/>
              </w:rPr>
              <w:t xml:space="preserve">Engr. Md. Hafizur Rahman, P.Eng. Ex- Executive Director (Services), Advanced Development &amp; Technology Ltd. (ADTL) and Ex- Chief Engineer (Operation), ENA Properties Ltd. is a Professional Engineer (P.Eng.) registered under Bangladesh Professional Engineers Registration Board, (BPERB). He is a Life Fellow of IEB, Life Members of BAAS, BSTQM and AOTS (Japan). He is a registered Civil Engineer of RAJUK and Certified Quality Auditor of ISO 9001:2008 &amp; 2015 (QMS). He has more than 46 Years work experiences in Home &amp; Abroad with multi-dimensional skills &amp; expertise. He has completed his Graduation in Civil Engineering (B.Sc. </w:t>
            </w:r>
            <w:proofErr w:type="spellStart"/>
            <w:r w:rsidRPr="00E32E3F">
              <w:rPr>
                <w:rFonts w:ascii="Arial" w:eastAsia="Arial" w:hAnsi="Arial" w:cs="Arial"/>
                <w:bCs/>
                <w:color w:val="002060"/>
                <w:sz w:val="20"/>
                <w:szCs w:val="20"/>
              </w:rPr>
              <w:t>Engg</w:t>
            </w:r>
            <w:proofErr w:type="spellEnd"/>
            <w:r w:rsidRPr="00E32E3F">
              <w:rPr>
                <w:rFonts w:ascii="Arial" w:eastAsia="Arial" w:hAnsi="Arial" w:cs="Arial"/>
                <w:bCs/>
                <w:color w:val="002060"/>
                <w:sz w:val="20"/>
                <w:szCs w:val="20"/>
              </w:rPr>
              <w:t xml:space="preserve">.) from IEB under control of BUET, completed Post Graduate Diploma in Personnel Management (PGDPM) that renamed as HRM from Bangladesh Institute of Management (BIM), completed M.Sc. in Disaster Management (MSDM) from the University of Dhaka (DU). </w:t>
            </w:r>
          </w:p>
          <w:p w14:paraId="3D2F4E08" w14:textId="77777777" w:rsidR="003A0F7B" w:rsidRPr="00E32E3F" w:rsidRDefault="003A0F7B" w:rsidP="003A0F7B">
            <w:pPr>
              <w:rPr>
                <w:rFonts w:ascii="Arial" w:eastAsia="Arial" w:hAnsi="Arial" w:cs="Arial"/>
                <w:bCs/>
                <w:color w:val="002060"/>
                <w:sz w:val="20"/>
                <w:szCs w:val="20"/>
              </w:rPr>
            </w:pPr>
          </w:p>
          <w:p w14:paraId="5AD16F68" w14:textId="77777777" w:rsidR="003A0F7B" w:rsidRPr="00E32E3F" w:rsidRDefault="003A0F7B" w:rsidP="003A0F7B">
            <w:pPr>
              <w:rPr>
                <w:rFonts w:ascii="Arial" w:eastAsia="Arial" w:hAnsi="Arial" w:cs="Arial"/>
                <w:bCs/>
                <w:color w:val="002060"/>
                <w:sz w:val="20"/>
                <w:szCs w:val="20"/>
              </w:rPr>
            </w:pPr>
            <w:r w:rsidRPr="00E32E3F">
              <w:rPr>
                <w:rFonts w:ascii="Arial" w:eastAsia="Arial" w:hAnsi="Arial" w:cs="Arial"/>
                <w:bCs/>
                <w:color w:val="002060"/>
                <w:sz w:val="20"/>
                <w:szCs w:val="20"/>
              </w:rPr>
              <w:t xml:space="preserve">He has obtained a </w:t>
            </w:r>
            <w:proofErr w:type="gramStart"/>
            <w:r w:rsidRPr="00E32E3F">
              <w:rPr>
                <w:rFonts w:ascii="Arial" w:eastAsia="Arial" w:hAnsi="Arial" w:cs="Arial"/>
                <w:bCs/>
                <w:color w:val="002060"/>
                <w:sz w:val="20"/>
                <w:szCs w:val="20"/>
              </w:rPr>
              <w:t>numbers of Trainings</w:t>
            </w:r>
            <w:proofErr w:type="gramEnd"/>
            <w:r w:rsidRPr="00E32E3F">
              <w:rPr>
                <w:rFonts w:ascii="Arial" w:eastAsia="Arial" w:hAnsi="Arial" w:cs="Arial"/>
                <w:bCs/>
                <w:color w:val="002060"/>
                <w:sz w:val="20"/>
                <w:szCs w:val="20"/>
              </w:rPr>
              <w:t xml:space="preserve"> on project management, TQM, QCC, 5-S, QMS, Behavior Modeling, Quality control and emotional intelligence for business success &amp; life fulfillment   in Home &amp; Abroad. He has attended a </w:t>
            </w:r>
            <w:proofErr w:type="gramStart"/>
            <w:r w:rsidRPr="00E32E3F">
              <w:rPr>
                <w:rFonts w:ascii="Arial" w:eastAsia="Arial" w:hAnsi="Arial" w:cs="Arial"/>
                <w:bCs/>
                <w:color w:val="002060"/>
                <w:sz w:val="20"/>
                <w:szCs w:val="20"/>
              </w:rPr>
              <w:t>numbers of National &amp; International Conventions</w:t>
            </w:r>
            <w:proofErr w:type="gramEnd"/>
            <w:r w:rsidRPr="00E32E3F">
              <w:rPr>
                <w:rFonts w:ascii="Arial" w:eastAsia="Arial" w:hAnsi="Arial" w:cs="Arial"/>
                <w:bCs/>
                <w:color w:val="002060"/>
                <w:sz w:val="20"/>
                <w:szCs w:val="20"/>
              </w:rPr>
              <w:t xml:space="preserve"> on Quality control of products &amp; services in Bangladesh &amp; India. He has attended a </w:t>
            </w:r>
            <w:proofErr w:type="gramStart"/>
            <w:r w:rsidRPr="00E32E3F">
              <w:rPr>
                <w:rFonts w:ascii="Arial" w:eastAsia="Arial" w:hAnsi="Arial" w:cs="Arial"/>
                <w:bCs/>
                <w:color w:val="002060"/>
                <w:sz w:val="20"/>
                <w:szCs w:val="20"/>
              </w:rPr>
              <w:t>numbers</w:t>
            </w:r>
            <w:proofErr w:type="gramEnd"/>
            <w:r w:rsidRPr="00E32E3F">
              <w:rPr>
                <w:rFonts w:ascii="Arial" w:eastAsia="Arial" w:hAnsi="Arial" w:cs="Arial"/>
                <w:bCs/>
                <w:color w:val="002060"/>
                <w:sz w:val="20"/>
                <w:szCs w:val="20"/>
              </w:rPr>
              <w:t xml:space="preserve"> of Seminars, Workshops, and Round Table Conferences on the topics of engineering, technological &amp; environmental that organized by different organizations like- IEB, BSTQM, BAAS, BJTI, </w:t>
            </w:r>
            <w:proofErr w:type="spellStart"/>
            <w:r w:rsidRPr="00E32E3F">
              <w:rPr>
                <w:rFonts w:ascii="Arial" w:eastAsia="Arial" w:hAnsi="Arial" w:cs="Arial"/>
                <w:bCs/>
                <w:color w:val="002060"/>
                <w:sz w:val="20"/>
                <w:szCs w:val="20"/>
              </w:rPr>
              <w:t>Mukto</w:t>
            </w:r>
            <w:proofErr w:type="spellEnd"/>
            <w:r w:rsidRPr="00E32E3F">
              <w:rPr>
                <w:rFonts w:ascii="Arial" w:eastAsia="Arial" w:hAnsi="Arial" w:cs="Arial"/>
                <w:bCs/>
                <w:color w:val="002060"/>
                <w:sz w:val="20"/>
                <w:szCs w:val="20"/>
              </w:rPr>
              <w:t xml:space="preserve"> Akash, </w:t>
            </w:r>
            <w:proofErr w:type="spellStart"/>
            <w:r w:rsidRPr="00E32E3F">
              <w:rPr>
                <w:rFonts w:ascii="Arial" w:eastAsia="Arial" w:hAnsi="Arial" w:cs="Arial"/>
                <w:bCs/>
                <w:color w:val="002060"/>
                <w:sz w:val="20"/>
                <w:szCs w:val="20"/>
              </w:rPr>
              <w:t>Bondhon</w:t>
            </w:r>
            <w:proofErr w:type="spellEnd"/>
            <w:r w:rsidRPr="00E32E3F">
              <w:rPr>
                <w:rFonts w:ascii="Arial" w:eastAsia="Arial" w:hAnsi="Arial" w:cs="Arial"/>
                <w:bCs/>
                <w:color w:val="002060"/>
                <w:sz w:val="20"/>
                <w:szCs w:val="20"/>
              </w:rPr>
              <w:t xml:space="preserve"> etc. </w:t>
            </w:r>
          </w:p>
          <w:p w14:paraId="2FABD534" w14:textId="77777777" w:rsidR="003A0F7B" w:rsidRPr="00E32E3F" w:rsidRDefault="003A0F7B" w:rsidP="003A0F7B">
            <w:pPr>
              <w:rPr>
                <w:rFonts w:ascii="Arial" w:eastAsia="Arial" w:hAnsi="Arial" w:cs="Arial"/>
                <w:bCs/>
                <w:color w:val="002060"/>
                <w:sz w:val="20"/>
                <w:szCs w:val="20"/>
              </w:rPr>
            </w:pPr>
          </w:p>
          <w:p w14:paraId="6E1EFF5C" w14:textId="77777777" w:rsidR="003A0F7B" w:rsidRPr="00E32E3F" w:rsidRDefault="003A0F7B" w:rsidP="003A0F7B">
            <w:pPr>
              <w:rPr>
                <w:rFonts w:ascii="Arial" w:eastAsia="Arial" w:hAnsi="Arial" w:cs="Arial"/>
                <w:bCs/>
                <w:color w:val="002060"/>
                <w:sz w:val="20"/>
                <w:szCs w:val="20"/>
              </w:rPr>
            </w:pPr>
            <w:r w:rsidRPr="00E32E3F">
              <w:rPr>
                <w:rFonts w:ascii="Arial" w:eastAsia="Arial" w:hAnsi="Arial" w:cs="Arial"/>
                <w:bCs/>
                <w:color w:val="002060"/>
                <w:sz w:val="20"/>
                <w:szCs w:val="20"/>
              </w:rPr>
              <w:t xml:space="preserve">He is an expert of Total Quality Management (TQM) and Quality Management System (QMS) following ISO 9001:2008 &amp; 2015 (QMS) guidelines. He bears a vast and sound knowledge in Project planning, Progress monitoring and construction Site Management. He has also a good knowledge about Occupational Safety, Health &amp; Environment (OSHE) with risk &amp; need assessment. He is an expert for Documentation &amp; Report writing. He is a regular Column Writer in different magazines, like- </w:t>
            </w:r>
            <w:proofErr w:type="spellStart"/>
            <w:r w:rsidRPr="00E32E3F">
              <w:rPr>
                <w:rFonts w:ascii="Arial" w:eastAsia="Arial" w:hAnsi="Arial" w:cs="Arial"/>
                <w:bCs/>
                <w:color w:val="002060"/>
                <w:sz w:val="20"/>
                <w:szCs w:val="20"/>
              </w:rPr>
              <w:t>Mukto</w:t>
            </w:r>
            <w:proofErr w:type="spellEnd"/>
            <w:r w:rsidRPr="00E32E3F">
              <w:rPr>
                <w:rFonts w:ascii="Arial" w:eastAsia="Arial" w:hAnsi="Arial" w:cs="Arial"/>
                <w:bCs/>
                <w:color w:val="002060"/>
                <w:sz w:val="20"/>
                <w:szCs w:val="20"/>
              </w:rPr>
              <w:t xml:space="preserve"> Akash, </w:t>
            </w:r>
            <w:proofErr w:type="spellStart"/>
            <w:r w:rsidRPr="00E32E3F">
              <w:rPr>
                <w:rFonts w:ascii="Arial" w:eastAsia="Arial" w:hAnsi="Arial" w:cs="Arial"/>
                <w:bCs/>
                <w:color w:val="002060"/>
                <w:sz w:val="20"/>
                <w:szCs w:val="20"/>
              </w:rPr>
              <w:t>Bandhon</w:t>
            </w:r>
            <w:proofErr w:type="spellEnd"/>
            <w:r w:rsidRPr="00E32E3F">
              <w:rPr>
                <w:rFonts w:ascii="Arial" w:eastAsia="Arial" w:hAnsi="Arial" w:cs="Arial"/>
                <w:bCs/>
                <w:color w:val="002060"/>
                <w:sz w:val="20"/>
                <w:szCs w:val="20"/>
              </w:rPr>
              <w:t>, Engineering News, Quality News, BAAS Waves etc. He is used to write on different topics related to TQM, Construction, management and quality control of products &amp; services.</w:t>
            </w:r>
          </w:p>
          <w:p w14:paraId="36375399" w14:textId="77777777" w:rsidR="003A0F7B" w:rsidRPr="00E32E3F" w:rsidRDefault="003A0F7B" w:rsidP="003A0F7B">
            <w:pPr>
              <w:rPr>
                <w:rFonts w:ascii="Arial" w:eastAsia="Arial" w:hAnsi="Arial" w:cs="Arial"/>
                <w:bCs/>
                <w:color w:val="002060"/>
                <w:sz w:val="20"/>
                <w:szCs w:val="20"/>
              </w:rPr>
            </w:pPr>
          </w:p>
          <w:p w14:paraId="3B668CE1" w14:textId="038EF312" w:rsidR="008D1063" w:rsidRDefault="003A0F7B" w:rsidP="003A0F7B">
            <w:pPr>
              <w:rPr>
                <w:rFonts w:ascii="Arial" w:eastAsia="Arial" w:hAnsi="Arial" w:cs="Arial"/>
                <w:color w:val="002060"/>
              </w:rPr>
            </w:pPr>
            <w:r w:rsidRPr="00E32E3F">
              <w:rPr>
                <w:rFonts w:ascii="Arial" w:eastAsia="Arial" w:hAnsi="Arial" w:cs="Arial"/>
                <w:bCs/>
                <w:color w:val="002060"/>
                <w:sz w:val="20"/>
                <w:szCs w:val="20"/>
              </w:rPr>
              <w:t xml:space="preserve">He has worked with a </w:t>
            </w:r>
            <w:proofErr w:type="gramStart"/>
            <w:r w:rsidRPr="00E32E3F">
              <w:rPr>
                <w:rFonts w:ascii="Arial" w:eastAsia="Arial" w:hAnsi="Arial" w:cs="Arial"/>
                <w:bCs/>
                <w:color w:val="002060"/>
                <w:sz w:val="20"/>
                <w:szCs w:val="20"/>
              </w:rPr>
              <w:t>numbers of reputed organizations</w:t>
            </w:r>
            <w:proofErr w:type="gramEnd"/>
            <w:r w:rsidRPr="00E32E3F">
              <w:rPr>
                <w:rFonts w:ascii="Arial" w:eastAsia="Arial" w:hAnsi="Arial" w:cs="Arial"/>
                <w:bCs/>
                <w:color w:val="002060"/>
                <w:sz w:val="20"/>
                <w:szCs w:val="20"/>
              </w:rPr>
              <w:t xml:space="preserve"> for Constructions, Consulting and Real Estate Development. He has completed several numbers of Construction &amp; Rehabilitation Projects with different categories of Buildings, Roads, Jetties and Warehouse including ancillary facilities in Government and Private Sectors. He has conducted numbers of training programs on Project Management, TQM, QCC, 5-S Techniques and Behavior Modeling as a Resource Person.  He has successfully leaded a team of 150 Nos. people worked in Construction of Express Way-1 (Baghdad to Basra) in Iraq as a Team Leader. He is a regular Tourist and he has travelled almost all Districts of Bangladesh and many places of 24 Countries in Asia, Europe, America and Australia.</w:t>
            </w:r>
            <w:r w:rsidRPr="003A0F7B">
              <w:rPr>
                <w:rFonts w:ascii="Arial" w:eastAsia="Arial" w:hAnsi="Arial" w:cs="Arial"/>
                <w:b/>
                <w:color w:val="002060"/>
                <w:sz w:val="24"/>
                <w:szCs w:val="24"/>
              </w:rPr>
              <w:t xml:space="preserve">     </w:t>
            </w:r>
          </w:p>
        </w:tc>
      </w:tr>
    </w:tbl>
    <w:p w14:paraId="31E07299" w14:textId="0E7C79E3" w:rsidR="008D1063" w:rsidRDefault="00FA76E6" w:rsidP="00042B7B">
      <w:pPr>
        <w:spacing w:after="0"/>
        <w:rPr>
          <w:rFonts w:ascii="Arial" w:eastAsia="Arial" w:hAnsi="Arial" w:cs="Arial"/>
          <w:color w:val="002060"/>
          <w:sz w:val="40"/>
          <w:szCs w:val="40"/>
        </w:rPr>
      </w:pPr>
      <w:r>
        <w:rPr>
          <w:noProof/>
        </w:rPr>
        <mc:AlternateContent>
          <mc:Choice Requires="wps">
            <w:drawing>
              <wp:anchor distT="0" distB="0" distL="114300" distR="114300" simplePos="0" relativeHeight="251661312" behindDoc="0" locked="0" layoutInCell="1" hidden="0" allowOverlap="1" wp14:anchorId="37511208" wp14:editId="4BE4DF65">
                <wp:simplePos x="0" y="0"/>
                <wp:positionH relativeFrom="margin">
                  <wp:posOffset>0</wp:posOffset>
                </wp:positionH>
                <wp:positionV relativeFrom="paragraph">
                  <wp:posOffset>205105</wp:posOffset>
                </wp:positionV>
                <wp:extent cx="6000750" cy="495300"/>
                <wp:effectExtent l="0" t="0" r="0" b="0"/>
                <wp:wrapNone/>
                <wp:docPr id="3" name="Text Box 3"/>
                <wp:cNvGraphicFramePr/>
                <a:graphic xmlns:a="http://schemas.openxmlformats.org/drawingml/2006/main">
                  <a:graphicData uri="http://schemas.microsoft.com/office/word/2010/wordprocessingShape">
                    <wps:wsp>
                      <wps:cNvSpPr txBox="1"/>
                      <wps:spPr>
                        <a:xfrm>
                          <a:off x="0" y="0"/>
                          <a:ext cx="6000750" cy="495300"/>
                        </a:xfrm>
                        <a:prstGeom prst="rect">
                          <a:avLst/>
                        </a:prstGeom>
                        <a:solidFill>
                          <a:schemeClr val="bg1"/>
                        </a:solidFill>
                        <a:ln w="6350">
                          <a:noFill/>
                        </a:ln>
                      </wps:spPr>
                      <wps:txbx>
                        <w:txbxContent>
                          <w:p w14:paraId="7F5F5147" w14:textId="77777777" w:rsidR="002145D4" w:rsidRPr="00E2414F" w:rsidRDefault="002145D4" w:rsidP="00FA76E6">
                            <w:pPr>
                              <w:spacing w:after="0" w:line="240" w:lineRule="auto"/>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7511208" id="Text Box 3" o:spid="_x0000_s1028" type="#_x0000_t202" style="position:absolute;margin-left:0;margin-top:16.15pt;width:472.5pt;height:39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" fillcolor="white [3212]" stroked="f" strokeweight=".5pt">
                <v:textbox>
                  <w:txbxContent>
                    <w:p w14:paraId="7F5F5147" w14:textId="77777777" w:rsidR="002145D4" w:rsidRPr="00E2414F" w:rsidRDefault="002145D4" w:rsidP="00FA76E6">
                      <w:pPr>
                        <w:spacing w:after="0" w:line="240" w:lineRule="auto"/>
                        <w:jc w:val="center"/>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2414F">
                        <w:rPr>
                          <w:color w:val="FF0000"/>
                          <w:sz w:val="52"/>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Certificate of attendance will be provided</w:t>
                      </w:r>
                    </w:p>
                  </w:txbxContent>
                </v:textbox>
                <w10:wrap anchorx="margin"/>
              </v:shape>
            </w:pict>
          </mc:Fallback>
        </mc:AlternateContent>
      </w:r>
    </w:p>
    <w:sectPr w:rsidR="008D1063">
      <w:footerReference w:type="default" r:id="rId9"/>
      <w:pgSz w:w="11906" w:h="16838"/>
      <w:pgMar w:top="1260" w:right="1440" w:bottom="1440" w:left="1440" w:header="576" w:footer="4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BF361" w14:textId="77777777" w:rsidR="007469CE" w:rsidRDefault="007469CE">
      <w:pPr>
        <w:spacing w:after="0" w:line="240" w:lineRule="auto"/>
      </w:pPr>
      <w:r>
        <w:separator/>
      </w:r>
    </w:p>
  </w:endnote>
  <w:endnote w:type="continuationSeparator" w:id="0">
    <w:p w14:paraId="7C1CF9C6" w14:textId="77777777" w:rsidR="007469CE" w:rsidRDefault="007469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Jacques Francois Shadow">
    <w:altName w:val="Calibri"/>
    <w:charset w:val="00"/>
    <w:family w:val="auto"/>
    <w:pitch w:val="default"/>
  </w:font>
  <w:font w:name="Helvetica Neue">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A7C44" w14:textId="77777777" w:rsidR="008D1063" w:rsidRDefault="002145D4">
    <w:pPr>
      <w:pBdr>
        <w:top w:val="nil"/>
        <w:left w:val="nil"/>
        <w:bottom w:val="nil"/>
        <w:right w:val="nil"/>
        <w:between w:val="nil"/>
      </w:pBdr>
      <w:tabs>
        <w:tab w:val="center" w:pos="4680"/>
        <w:tab w:val="right" w:pos="9360"/>
      </w:tabs>
      <w:spacing w:after="0" w:line="240" w:lineRule="auto"/>
      <w:rPr>
        <w:color w:val="000000"/>
        <w:sz w:val="16"/>
        <w:szCs w:val="16"/>
      </w:rPr>
    </w:pPr>
    <w:r>
      <w:rPr>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313EAD">
      <w:rPr>
        <w:b/>
        <w:noProof/>
        <w:color w:val="000000"/>
        <w:sz w:val="16"/>
        <w:szCs w:val="16"/>
      </w:rPr>
      <w:t>1</w:t>
    </w:r>
    <w:r>
      <w:rPr>
        <w:b/>
        <w:color w:val="000000"/>
        <w:sz w:val="16"/>
        <w:szCs w:val="16"/>
      </w:rPr>
      <w:fldChar w:fldCharType="end"/>
    </w:r>
    <w:r>
      <w:rPr>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313EAD">
      <w:rPr>
        <w:b/>
        <w:noProof/>
        <w:color w:val="000000"/>
        <w:sz w:val="16"/>
        <w:szCs w:val="16"/>
      </w:rPr>
      <w:t>2</w:t>
    </w:r>
    <w:r>
      <w:rPr>
        <w:b/>
        <w:color w:val="00000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63CE6" w14:textId="77777777" w:rsidR="007469CE" w:rsidRDefault="007469CE">
      <w:pPr>
        <w:spacing w:after="0" w:line="240" w:lineRule="auto"/>
      </w:pPr>
      <w:r>
        <w:separator/>
      </w:r>
    </w:p>
  </w:footnote>
  <w:footnote w:type="continuationSeparator" w:id="0">
    <w:p w14:paraId="0FDEC0C9" w14:textId="77777777" w:rsidR="007469CE" w:rsidRDefault="007469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E4CF3"/>
    <w:multiLevelType w:val="hybridMultilevel"/>
    <w:tmpl w:val="406CFF32"/>
    <w:lvl w:ilvl="0" w:tplc="32F2C262">
      <w:start w:val="1"/>
      <w:numFmt w:val="bullet"/>
      <w:lvlText w:val="⮚"/>
      <w:lvlJc w:val="left"/>
      <w:pPr>
        <w:ind w:left="360" w:hanging="360"/>
      </w:pPr>
      <w:rPr>
        <w:rFonts w:ascii="Segoe UI Symbol" w:hAnsi="Segoe UI 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6615A63"/>
    <w:multiLevelType w:val="multilevel"/>
    <w:tmpl w:val="AFC6D63C"/>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6850E73"/>
    <w:multiLevelType w:val="hybridMultilevel"/>
    <w:tmpl w:val="1E8E8F62"/>
    <w:lvl w:ilvl="0" w:tplc="32F2C262">
      <w:start w:val="1"/>
      <w:numFmt w:val="bullet"/>
      <w:lvlText w:val="⮚"/>
      <w:lvlJc w:val="left"/>
      <w:pPr>
        <w:ind w:left="720" w:hanging="360"/>
      </w:pPr>
      <w:rPr>
        <w:rFonts w:ascii="Segoe UI Symbol" w:hAnsi="Segoe UI 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240B3A"/>
    <w:multiLevelType w:val="multilevel"/>
    <w:tmpl w:val="C1B26096"/>
    <w:lvl w:ilvl="0">
      <w:start w:val="1"/>
      <w:numFmt w:val="bullet"/>
      <w:lvlText w:val="⮚"/>
      <w:lvlJc w:val="left"/>
      <w:pPr>
        <w:ind w:left="720" w:hanging="360"/>
      </w:pPr>
      <w:rPr>
        <w:rFonts w:ascii="Noto Sans Symbols" w:eastAsia="Noto Sans Symbols" w:hAnsi="Noto Sans Symbols" w:cs="Noto Sans Symbols"/>
        <w:color w:val="C00000"/>
        <w:sz w:val="24"/>
        <w:szCs w:val="24"/>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01926741">
    <w:abstractNumId w:val="1"/>
  </w:num>
  <w:num w:numId="2" w16cid:durableId="1508783857">
    <w:abstractNumId w:val="3"/>
  </w:num>
  <w:num w:numId="3" w16cid:durableId="70320894">
    <w:abstractNumId w:val="2"/>
  </w:num>
  <w:num w:numId="4" w16cid:durableId="1694921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063"/>
    <w:rsid w:val="00042B7B"/>
    <w:rsid w:val="00062BB7"/>
    <w:rsid w:val="00091DB3"/>
    <w:rsid w:val="000B6362"/>
    <w:rsid w:val="001C44F6"/>
    <w:rsid w:val="002145D4"/>
    <w:rsid w:val="0026412D"/>
    <w:rsid w:val="002B2D60"/>
    <w:rsid w:val="002F0D37"/>
    <w:rsid w:val="00313EAD"/>
    <w:rsid w:val="00346F85"/>
    <w:rsid w:val="00381F07"/>
    <w:rsid w:val="003A0F7B"/>
    <w:rsid w:val="003C2BD6"/>
    <w:rsid w:val="003F16BF"/>
    <w:rsid w:val="003F4002"/>
    <w:rsid w:val="004A3A84"/>
    <w:rsid w:val="005361FD"/>
    <w:rsid w:val="00580980"/>
    <w:rsid w:val="00580E60"/>
    <w:rsid w:val="005D6057"/>
    <w:rsid w:val="005F393D"/>
    <w:rsid w:val="0061148D"/>
    <w:rsid w:val="00647DB0"/>
    <w:rsid w:val="006D78F3"/>
    <w:rsid w:val="007469CE"/>
    <w:rsid w:val="007658C5"/>
    <w:rsid w:val="008628BA"/>
    <w:rsid w:val="00894FAE"/>
    <w:rsid w:val="0089794B"/>
    <w:rsid w:val="008D1063"/>
    <w:rsid w:val="0093421B"/>
    <w:rsid w:val="009A4E90"/>
    <w:rsid w:val="00A66ED2"/>
    <w:rsid w:val="00A75FBC"/>
    <w:rsid w:val="00AE61FE"/>
    <w:rsid w:val="00AF2591"/>
    <w:rsid w:val="00BB4456"/>
    <w:rsid w:val="00C81E72"/>
    <w:rsid w:val="00CA133A"/>
    <w:rsid w:val="00D874A6"/>
    <w:rsid w:val="00D96BDD"/>
    <w:rsid w:val="00E312AE"/>
    <w:rsid w:val="00E32E3F"/>
    <w:rsid w:val="00FA76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99C7C0"/>
  <w15:docId w15:val="{EF6FA819-69E0-4CAA-83B3-403ABD29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BD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0" w:line="240" w:lineRule="auto"/>
    </w:pPr>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jc w:val="center"/>
    </w:pPr>
    <w:rPr>
      <w:sz w:val="28"/>
      <w:szCs w:val="28"/>
    </w:rPr>
    <w:tblPr>
      <w:tblStyleRowBandSize w:val="1"/>
      <w:tblStyleColBandSize w:val="1"/>
    </w:tblPr>
  </w:style>
  <w:style w:type="table" w:customStyle="1" w:styleId="a1">
    <w:basedOn w:val="TableNormal"/>
    <w:pPr>
      <w:spacing w:after="0" w:line="240" w:lineRule="auto"/>
      <w:jc w:val="center"/>
    </w:pPr>
    <w:rPr>
      <w:sz w:val="28"/>
      <w:szCs w:val="28"/>
    </w:rPr>
    <w:tblPr>
      <w:tblStyleRowBandSize w:val="1"/>
      <w:tblStyleColBandSize w:val="1"/>
    </w:tblPr>
  </w:style>
  <w:style w:type="table" w:customStyle="1" w:styleId="a2">
    <w:basedOn w:val="TableNormal"/>
    <w:pPr>
      <w:spacing w:after="0" w:line="240" w:lineRule="auto"/>
      <w:jc w:val="center"/>
    </w:pPr>
    <w:rPr>
      <w:sz w:val="28"/>
      <w:szCs w:val="28"/>
    </w:rPr>
    <w:tblPr>
      <w:tblStyleRowBandSize w:val="1"/>
      <w:tblStyleColBandSize w:val="1"/>
    </w:tblPr>
  </w:style>
  <w:style w:type="paragraph" w:styleId="ListParagraph">
    <w:name w:val="List Paragraph"/>
    <w:basedOn w:val="Normal"/>
    <w:uiPriority w:val="34"/>
    <w:qFormat/>
    <w:rsid w:val="00A66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94462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2</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BAAS</cp:lastModifiedBy>
  <cp:revision>45</cp:revision>
  <dcterms:created xsi:type="dcterms:W3CDTF">2023-10-14T07:33:00Z</dcterms:created>
  <dcterms:modified xsi:type="dcterms:W3CDTF">2025-07-09T06:00:00Z</dcterms:modified>
  <cp:contentStatus/>
</cp:coreProperties>
</file>